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61" w:rsidRPr="00B81EDD" w:rsidRDefault="009D2061" w:rsidP="009D2061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Перелік рекомендованих програм</w:t>
      </w:r>
      <w:r w:rsidRPr="00B81EDD">
        <w:rPr>
          <w:rFonts w:ascii="Times New Roman" w:eastAsia="Calibri" w:hAnsi="Times New Roman"/>
          <w:b/>
          <w:sz w:val="32"/>
          <w:szCs w:val="32"/>
        </w:rPr>
        <w:t xml:space="preserve"> з позашкільної освіти</w:t>
      </w:r>
    </w:p>
    <w:p w:rsidR="009D2061" w:rsidRPr="00B81EDD" w:rsidRDefault="009D2061" w:rsidP="009D2061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 w:rsidRPr="00B81EDD">
        <w:rPr>
          <w:rFonts w:ascii="Times New Roman" w:eastAsia="Calibri" w:hAnsi="Times New Roman"/>
          <w:b/>
          <w:sz w:val="32"/>
          <w:szCs w:val="32"/>
        </w:rPr>
        <w:t>Дослідницько-експериментальний напрям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1. Програми з позашкільної освіти. Дослідницько-експериментальний напрям. Основи науково-дослідницької діяльності / О.О. Артем’єва, Г.А.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Литвинчова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,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>. – К., 2013. – 40 с. – Вип. 3.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2. Організація науково-дослідницької роботи в сільській школі. Програма елективного курсу «Юний дослідник»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О.Г. Савич;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Праймдрук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>», 2011. – 88 с.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3. Основи інформаційних технологій: програма / Т.В.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Биковський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r>
        <w:rPr>
          <w:rFonts w:ascii="Times New Roman" w:eastAsia="Calibri" w:hAnsi="Times New Roman"/>
          <w:sz w:val="28"/>
          <w:szCs w:val="28"/>
        </w:rPr>
        <w:t>за ред.     О.В. Лісового. – К.</w:t>
      </w:r>
      <w:r w:rsidRPr="00B81EDD">
        <w:rPr>
          <w:rFonts w:ascii="Times New Roman" w:eastAsia="Calibri" w:hAnsi="Times New Roman"/>
          <w:sz w:val="28"/>
          <w:szCs w:val="28"/>
        </w:rPr>
        <w:t>: ТОВ «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Праймдрук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>», 2011. – 20 с.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>4. Програма «Релігієзнавство. Історія релігії». Дослідницько-експери</w:t>
      </w:r>
      <w:r>
        <w:rPr>
          <w:rFonts w:ascii="Times New Roman" w:eastAsia="Calibri" w:hAnsi="Times New Roman"/>
          <w:sz w:val="28"/>
          <w:szCs w:val="28"/>
        </w:rPr>
        <w:t>ментальний напрям / Лілія Мороз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відп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>. За вип.. О.В. Лісовий,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 w:rsidRPr="00B81EDD">
        <w:rPr>
          <w:rFonts w:ascii="Times New Roman" w:eastAsia="Calibri" w:hAnsi="Times New Roman"/>
          <w:sz w:val="28"/>
          <w:szCs w:val="28"/>
        </w:rPr>
        <w:t>. – К., 2013. – 50 с.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5. Програми з позашкільної освіти. Астрономія.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>О.О. 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>6. Програми з позашкільної освіти. Наукові дослідження у фізиці. Дослід</w:t>
      </w:r>
      <w:r>
        <w:rPr>
          <w:rFonts w:ascii="Times New Roman" w:eastAsia="Calibri" w:hAnsi="Times New Roman"/>
          <w:sz w:val="28"/>
          <w:szCs w:val="28"/>
        </w:rPr>
        <w:t xml:space="preserve">ницько-експериментальний напрям </w:t>
      </w:r>
      <w:r w:rsidRPr="00B81EDD">
        <w:rPr>
          <w:rFonts w:ascii="Times New Roman" w:eastAsia="Calibri" w:hAnsi="Times New Roman"/>
          <w:sz w:val="28"/>
          <w:szCs w:val="28"/>
        </w:rPr>
        <w:t xml:space="preserve">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>О.О. 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7. Програми з позашкільної освіти. Сучасна фізика та проблеми природознавства як основа філософії.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>О.О. 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 xml:space="preserve">: ТОВ «Інформаційні системи», 2010. –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>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8. Програми з позашкільної освіти. Автоматизація наукового дослідження.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>О.О. 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9. Програми з позашкільної освіти. Конструювання радіотехнічних, радіоелектронних та електричних приладів.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>О.О. 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 xml:space="preserve">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 – К.</w:t>
      </w:r>
      <w:r w:rsidRPr="00B81EDD"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 xml:space="preserve">ТОВ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>«Інформаційні системи»,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 xml:space="preserve"> 2010.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1EDD">
        <w:rPr>
          <w:rFonts w:ascii="Times New Roman" w:eastAsia="Calibri" w:hAnsi="Times New Roman"/>
          <w:sz w:val="28"/>
          <w:szCs w:val="28"/>
        </w:rPr>
        <w:t>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10. Програми з позашкільної освіти. Радіоелектроніка та приладобудування. Дослідницько-експериментальний напрям / </w:t>
      </w:r>
      <w:r w:rsidRPr="009D2061">
        <w:rPr>
          <w:rFonts w:ascii="Times New Roman" w:eastAsia="Calibri" w:hAnsi="Times New Roman"/>
          <w:sz w:val="28"/>
          <w:szCs w:val="28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О.О. </w:t>
      </w:r>
      <w:r w:rsidRPr="00B81EDD">
        <w:rPr>
          <w:rFonts w:ascii="Times New Roman" w:eastAsia="Calibri" w:hAnsi="Times New Roman"/>
          <w:sz w:val="28"/>
          <w:szCs w:val="28"/>
        </w:rPr>
        <w:lastRenderedPageBreak/>
        <w:t>Артем’єва, С.Ю</w:t>
      </w:r>
      <w:r>
        <w:rPr>
          <w:rFonts w:ascii="Times New Roman" w:eastAsia="Calibri" w:hAnsi="Times New Roman"/>
          <w:sz w:val="28"/>
          <w:szCs w:val="28"/>
        </w:rPr>
        <w:t xml:space="preserve">. Білоус,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150 с. – Вип. 1.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11. Програми з позашкільної освіти. Юні мовознавці.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12. Програми з позашкільної освіти. Українська мова.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13. Програми з позашкільної освіти. Зарубіжна література.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14. Програми з позашкільної освіти. Українське літературознавство.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15. Програми з позашкільної освіти. Мистецтвознавство.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Pr="00B81EDD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16. Програми з позашкільної освіти. Фольклор та етнографія народу України.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Default="009D2061" w:rsidP="009D2061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81EDD">
        <w:rPr>
          <w:rFonts w:ascii="Times New Roman" w:eastAsia="Calibri" w:hAnsi="Times New Roman"/>
          <w:sz w:val="28"/>
          <w:szCs w:val="28"/>
        </w:rPr>
        <w:t xml:space="preserve">17. Програми з позашкільної освіти. Літературна творчість. Дослідницько-експериментальний напрям / </w:t>
      </w:r>
      <w:r w:rsidRPr="00B81EDD">
        <w:rPr>
          <w:rFonts w:ascii="Times New Roman" w:eastAsia="Calibri" w:hAnsi="Times New Roman"/>
          <w:sz w:val="28"/>
          <w:szCs w:val="28"/>
          <w:lang w:val="ru-RU"/>
        </w:rPr>
        <w:t>[</w:t>
      </w:r>
      <w:r w:rsidRPr="00B81EDD">
        <w:rPr>
          <w:rFonts w:ascii="Times New Roman" w:eastAsia="Calibri" w:hAnsi="Times New Roman"/>
          <w:sz w:val="28"/>
          <w:szCs w:val="28"/>
        </w:rPr>
        <w:t xml:space="preserve">Л.Л. Барановська, О.В.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Биковська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О.І. </w:t>
      </w:r>
      <w:proofErr w:type="spellStart"/>
      <w:r>
        <w:rPr>
          <w:rFonts w:ascii="Times New Roman" w:eastAsia="Calibri" w:hAnsi="Times New Roman"/>
          <w:sz w:val="28"/>
          <w:szCs w:val="28"/>
        </w:rPr>
        <w:t>Борзенко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 ін.</w:t>
      </w:r>
      <w:r w:rsidRPr="00B81EDD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упоряд</w:t>
      </w:r>
      <w:proofErr w:type="spellEnd"/>
      <w:r w:rsidRPr="00B81EDD">
        <w:rPr>
          <w:rFonts w:ascii="Times New Roman" w:eastAsia="Calibri" w:hAnsi="Times New Roman"/>
          <w:sz w:val="28"/>
          <w:szCs w:val="28"/>
        </w:rPr>
        <w:t xml:space="preserve">. О.В. Лісовий,  С.О. </w:t>
      </w:r>
      <w:proofErr w:type="spellStart"/>
      <w:r w:rsidRPr="00B81EDD">
        <w:rPr>
          <w:rFonts w:ascii="Times New Roman" w:eastAsia="Calibri" w:hAnsi="Times New Roman"/>
          <w:sz w:val="28"/>
          <w:szCs w:val="28"/>
        </w:rPr>
        <w:t>Лихота</w:t>
      </w:r>
      <w:proofErr w:type="spellEnd"/>
      <w:r w:rsidRPr="00B81EDD">
        <w:rPr>
          <w:rFonts w:ascii="Times New Roman" w:eastAsia="Calibri" w:hAnsi="Times New Roman"/>
          <w:sz w:val="28"/>
          <w:szCs w:val="28"/>
          <w:lang w:val="ru-RU"/>
        </w:rPr>
        <w:t>]</w:t>
      </w:r>
      <w:r>
        <w:rPr>
          <w:rFonts w:ascii="Times New Roman" w:eastAsia="Calibri" w:hAnsi="Times New Roman"/>
          <w:sz w:val="28"/>
          <w:szCs w:val="28"/>
        </w:rPr>
        <w:t>. – К.</w:t>
      </w:r>
      <w:r w:rsidRPr="00B81EDD">
        <w:rPr>
          <w:rFonts w:ascii="Times New Roman" w:eastAsia="Calibri" w:hAnsi="Times New Roman"/>
          <w:sz w:val="28"/>
          <w:szCs w:val="28"/>
        </w:rPr>
        <w:t>: ТОВ «Інформаційні системи», 2010. – 124 с. – Вип. 2.</w:t>
      </w:r>
    </w:p>
    <w:p w:rsidR="009D2061" w:rsidRDefault="009D2061" w:rsidP="009D2061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2061" w:rsidRDefault="009D2061" w:rsidP="009D2061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2D48" w:rsidRDefault="00972D48"/>
    <w:sectPr w:rsidR="00972D48" w:rsidSect="00E87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2061"/>
    <w:rsid w:val="000239B5"/>
    <w:rsid w:val="005B4B76"/>
    <w:rsid w:val="00697136"/>
    <w:rsid w:val="006A5CB9"/>
    <w:rsid w:val="00972D48"/>
    <w:rsid w:val="009D2061"/>
    <w:rsid w:val="00AE3D2E"/>
    <w:rsid w:val="00C97316"/>
    <w:rsid w:val="00E8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1"/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2014-10-29T09:30:00Z</dcterms:created>
  <dcterms:modified xsi:type="dcterms:W3CDTF">2014-10-29T09:30:00Z</dcterms:modified>
</cp:coreProperties>
</file>