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81" w:rsidRPr="003E1A81" w:rsidRDefault="003E1A81" w:rsidP="003E1A81">
      <w:pPr>
        <w:widowControl w:val="0"/>
        <w:tabs>
          <w:tab w:val="left" w:pos="9639"/>
        </w:tabs>
        <w:spacing w:after="0" w:line="240" w:lineRule="auto"/>
        <w:jc w:val="center"/>
        <w:rPr>
          <w:rFonts w:ascii="Times New Roman" w:eastAsia="Calibri" w:hAnsi="Times New Roman" w:cs="Times New Roman"/>
          <w:sz w:val="32"/>
          <w:szCs w:val="32"/>
          <w:lang w:eastAsia="ru-RU"/>
        </w:rPr>
      </w:pPr>
      <w:r w:rsidRPr="003E1A81">
        <w:rPr>
          <w:rFonts w:ascii="Times New Roman" w:eastAsia="Calibri" w:hAnsi="Times New Roman" w:cs="Times New Roman"/>
          <w:sz w:val="32"/>
          <w:szCs w:val="32"/>
          <w:lang w:eastAsia="ru-RU"/>
        </w:rP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7" o:title=""/>
          </v:shape>
          <o:OLEObject Type="Embed" ProgID="MSPhotoEd.3" ShapeID="_x0000_i1025" DrawAspect="Content" ObjectID="_1432185508" r:id="rId8"/>
        </w:object>
      </w:r>
      <w:r w:rsidRPr="003E1A81">
        <w:rPr>
          <w:rFonts w:ascii="Times New Roman" w:eastAsia="Calibri" w:hAnsi="Times New Roman" w:cs="Times New Roman"/>
          <w:sz w:val="32"/>
          <w:szCs w:val="32"/>
          <w:lang w:eastAsia="ru-RU"/>
        </w:rPr>
        <w:t xml:space="preserve"> </w:t>
      </w:r>
    </w:p>
    <w:p w:rsidR="003E1A81" w:rsidRPr="003E1A81" w:rsidRDefault="003E1A81" w:rsidP="003E1A81">
      <w:pPr>
        <w:widowControl w:val="0"/>
        <w:spacing w:after="0" w:line="240" w:lineRule="auto"/>
        <w:ind w:left="-344"/>
        <w:jc w:val="center"/>
        <w:rPr>
          <w:rFonts w:ascii="Times New Roman" w:eastAsia="Calibri" w:hAnsi="Times New Roman" w:cs="Times New Roman"/>
          <w:b/>
          <w:color w:val="0000FF"/>
          <w:sz w:val="40"/>
          <w:szCs w:val="32"/>
          <w:lang w:eastAsia="ru-RU"/>
        </w:rPr>
      </w:pPr>
      <w:r w:rsidRPr="003E1A81">
        <w:rPr>
          <w:rFonts w:ascii="Times New Roman" w:eastAsia="Calibri" w:hAnsi="Times New Roman" w:cs="Times New Roman"/>
          <w:b/>
          <w:color w:val="0000FF"/>
          <w:sz w:val="40"/>
          <w:szCs w:val="32"/>
          <w:lang w:eastAsia="ru-RU"/>
        </w:rPr>
        <w:t>МІНІСТЕРСТВО  ОСВІТИ  І  НАУКИ  УКРАЇНИ</w:t>
      </w:r>
    </w:p>
    <w:p w:rsidR="003E1A81" w:rsidRPr="003E1A81" w:rsidRDefault="003E1A81" w:rsidP="003E1A81">
      <w:pPr>
        <w:widowControl w:val="0"/>
        <w:spacing w:after="0" w:line="240" w:lineRule="auto"/>
        <w:ind w:right="-1"/>
        <w:jc w:val="center"/>
        <w:rPr>
          <w:rFonts w:ascii="Times New Roman" w:eastAsia="Calibri" w:hAnsi="Times New Roman" w:cs="Arial"/>
          <w:b/>
          <w:bCs/>
          <w:iCs/>
          <w:color w:val="0000FF"/>
          <w:sz w:val="20"/>
          <w:szCs w:val="24"/>
          <w:lang w:eastAsia="ru-RU"/>
        </w:rPr>
      </w:pPr>
      <w:r w:rsidRPr="003E1A81">
        <w:rPr>
          <w:rFonts w:ascii="Times New Roman" w:eastAsia="Calibri" w:hAnsi="Times New Roman" w:cs="Arial"/>
          <w:b/>
          <w:bCs/>
          <w:iCs/>
          <w:color w:val="0000FF"/>
          <w:sz w:val="20"/>
          <w:szCs w:val="24"/>
          <w:lang w:eastAsia="ru-RU"/>
        </w:rPr>
        <w:t>пр. Перемоги,</w:t>
      </w:r>
      <w:r w:rsidRPr="003E1A81">
        <w:rPr>
          <w:rFonts w:ascii="Times New Roman" w:eastAsia="Calibri" w:hAnsi="Times New Roman" w:cs="Arial"/>
          <w:bCs/>
          <w:iCs/>
          <w:color w:val="0000FF"/>
          <w:sz w:val="20"/>
          <w:szCs w:val="24"/>
          <w:lang w:eastAsia="ru-RU"/>
        </w:rPr>
        <w:t xml:space="preserve"> </w:t>
      </w:r>
      <w:smartTag w:uri="urn:schemas-microsoft-com:office:smarttags" w:element="metricconverter">
        <w:smartTagPr>
          <w:attr w:name="ProductID" w:val="10, м"/>
        </w:smartTagPr>
        <w:r w:rsidRPr="003E1A81">
          <w:rPr>
            <w:rFonts w:ascii="Times New Roman" w:eastAsia="Calibri" w:hAnsi="Times New Roman" w:cs="Arial"/>
            <w:bCs/>
            <w:iCs/>
            <w:color w:val="0000FF"/>
            <w:sz w:val="20"/>
            <w:szCs w:val="24"/>
            <w:lang w:eastAsia="ru-RU"/>
          </w:rPr>
          <w:t>10,</w:t>
        </w:r>
        <w:r w:rsidRPr="003E1A81">
          <w:rPr>
            <w:rFonts w:ascii="Times New Roman" w:eastAsia="Calibri" w:hAnsi="Times New Roman" w:cs="Arial"/>
            <w:b/>
            <w:bCs/>
            <w:iCs/>
            <w:color w:val="0000FF"/>
            <w:sz w:val="20"/>
            <w:szCs w:val="24"/>
            <w:lang w:eastAsia="ru-RU"/>
          </w:rPr>
          <w:t xml:space="preserve"> м</w:t>
        </w:r>
      </w:smartTag>
      <w:r w:rsidRPr="003E1A81">
        <w:rPr>
          <w:rFonts w:ascii="Times New Roman" w:eastAsia="Calibri" w:hAnsi="Times New Roman" w:cs="Arial"/>
          <w:b/>
          <w:bCs/>
          <w:iCs/>
          <w:color w:val="0000FF"/>
          <w:sz w:val="20"/>
          <w:szCs w:val="24"/>
          <w:lang w:eastAsia="ru-RU"/>
        </w:rPr>
        <w:t>. Київ, 01135,  тел. (044)</w:t>
      </w:r>
      <w:r w:rsidRPr="003E1A81">
        <w:rPr>
          <w:rFonts w:ascii="Times New Roman" w:eastAsia="Calibri" w:hAnsi="Times New Roman" w:cs="Arial"/>
          <w:bCs/>
          <w:iCs/>
          <w:color w:val="0000FF"/>
          <w:sz w:val="20"/>
          <w:szCs w:val="24"/>
          <w:lang w:eastAsia="ru-RU"/>
        </w:rPr>
        <w:t xml:space="preserve"> 481- 32 -21,</w:t>
      </w:r>
      <w:r w:rsidRPr="003E1A81">
        <w:rPr>
          <w:rFonts w:ascii="Times New Roman" w:eastAsia="Calibri" w:hAnsi="Times New Roman" w:cs="Arial"/>
          <w:b/>
          <w:bCs/>
          <w:iCs/>
          <w:color w:val="0000FF"/>
          <w:sz w:val="20"/>
          <w:szCs w:val="24"/>
          <w:lang w:eastAsia="ru-RU"/>
        </w:rPr>
        <w:t xml:space="preserve"> факс (044) 236-1049</w:t>
      </w:r>
    </w:p>
    <w:p w:rsidR="003E1A81" w:rsidRPr="003E1A81" w:rsidRDefault="003E1A81" w:rsidP="003E1A81">
      <w:pPr>
        <w:widowControl w:val="0"/>
        <w:spacing w:after="0" w:line="240" w:lineRule="auto"/>
        <w:ind w:left="1260" w:right="-1"/>
        <w:jc w:val="center"/>
        <w:rPr>
          <w:rFonts w:ascii="Times New Roman" w:eastAsia="Calibri" w:hAnsi="Times New Roman" w:cs="Arial"/>
          <w:b/>
          <w:bCs/>
          <w:iCs/>
          <w:color w:val="0000FF"/>
          <w:sz w:val="20"/>
          <w:szCs w:val="24"/>
          <w:lang w:eastAsia="ru-RU"/>
        </w:rPr>
      </w:pPr>
      <w:r w:rsidRPr="003E1A81">
        <w:rPr>
          <w:rFonts w:ascii="Times New Roman" w:eastAsia="Calibri" w:hAnsi="Times New Roman" w:cs="Arial"/>
          <w:b/>
          <w:bCs/>
          <w:iCs/>
          <w:color w:val="0000FF"/>
          <w:sz w:val="20"/>
          <w:szCs w:val="24"/>
          <w:lang w:eastAsia="ru-RU"/>
        </w:rPr>
        <w:t xml:space="preserve">E-mail: </w:t>
      </w:r>
      <w:hyperlink r:id="rId9" w:history="1">
        <w:r w:rsidRPr="003E1A81">
          <w:rPr>
            <w:rFonts w:ascii="Arial" w:eastAsia="Calibri" w:hAnsi="Arial" w:cs="Times New Roman"/>
            <w:b/>
            <w:bCs/>
            <w:iCs/>
            <w:color w:val="0000FF"/>
            <w:sz w:val="20"/>
            <w:szCs w:val="24"/>
            <w:u w:val="single"/>
            <w:lang w:eastAsia="ru-RU"/>
          </w:rPr>
          <w:t>ministry@mon.gov.ua</w:t>
        </w:r>
      </w:hyperlink>
      <w:r w:rsidRPr="003E1A81">
        <w:rPr>
          <w:rFonts w:ascii="Times New Roman" w:eastAsia="Calibri" w:hAnsi="Times New Roman" w:cs="Arial"/>
          <w:b/>
          <w:bCs/>
          <w:iCs/>
          <w:color w:val="0000FF"/>
          <w:sz w:val="20"/>
          <w:szCs w:val="24"/>
          <w:lang w:eastAsia="ru-RU"/>
        </w:rPr>
        <w:t>, код ЄДРПОУ 38621185</w:t>
      </w:r>
    </w:p>
    <w:p w:rsidR="003E1A81" w:rsidRPr="003E1A81" w:rsidRDefault="006101A8" w:rsidP="003E1A81">
      <w:pPr>
        <w:widowControl w:val="0"/>
        <w:spacing w:after="0" w:line="240" w:lineRule="auto"/>
        <w:jc w:val="center"/>
        <w:rPr>
          <w:rFonts w:ascii="Arial" w:eastAsia="Calibri" w:hAnsi="Arial" w:cs="Arial"/>
          <w:b/>
          <w:bCs/>
          <w:i/>
          <w:iCs/>
          <w:color w:val="0000FF"/>
          <w:sz w:val="8"/>
          <w:szCs w:val="8"/>
          <w:lang w:eastAsia="ru-RU"/>
        </w:rPr>
      </w:pPr>
      <w:r w:rsidRPr="006101A8">
        <w:rPr>
          <w:rFonts w:ascii="Arial" w:eastAsia="Calibri" w:hAnsi="Arial" w:cs="Arial"/>
          <w:b/>
          <w:bCs/>
          <w:i/>
          <w:iCs/>
          <w:noProof/>
          <w:color w:val="0000FF"/>
          <w:sz w:val="24"/>
          <w:szCs w:val="24"/>
          <w:lang w:eastAsia="uk-UA"/>
        </w:rPr>
        <w:pict>
          <v:group id="Группа 2" o:spid="_x0000_s1026" style="position:absolute;left:0;text-align:left;margin-left:0;margin-top:2.8pt;width:7in;height:6.85pt;z-index:251659264" coordorigin="1260,3431"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JxyAIAANQHAAAOAAAAZHJzL2Uyb0RvYy54bWzsVd1u0zAUvkfiHazcd/lpmrbR0gk1zW4G&#10;VBpw7ybOj3Bsy86aTggJiUfgRXgDXmF7I47ttNsK0mAgrkgl1/axj8/5vu/Yp2e7lqItkarhLHH8&#10;E89BhOW8aFiVOG/fZKOZg1SHWYEpZyRxrolyzhbPn532IiYBrzktiETghKm4F4lTd52IXVflNWmx&#10;OuGCMDCWXLa4g6Gs3ELiHry31A08L3J7LgsheU6UgtnUGp2F8V+WJO9el6UiHaKJA7F1ppWm3ejW&#10;XZziuJJY1E0+hIGfEEWLGwaHHlyluMPoSjY/uGqbXHLFy+4k563Ly7LJickBsvG9o2zOJb8SJpcq&#10;7itxgAmgPcLpyW7zV9u1RE2ROIGDGG6Bopsvt59uP998g99XFGiEelHFsPBcikuxljZN6F7w/L0C&#10;s3ts1+PKLkab/iUvwCu+6rhBaFfKVruA3NHOEHF9IILsOpTDZBR63swDvnKwzaL5fGKJymtgU+/y&#10;gwisYByHY39vWw27fb3Z7vXHU211cWyPNaEOoem8QHTqDlf1Z7he1lgQQ5fScA24jve4XjSMoLHF&#10;0yxYsrU06KpYAa6PQuUH0+go6T1gkHIU2pRDc8QhYxwLqbpzwlukO4lDIQxDBN5eqM6Cs1+ieWE8&#10;ayiFeRxThnoQxmwynZgditOm0FZtVLLaLKlEW6xLC74sG6B+sAwkzArjrSa4WA39DjfU9iFQyrQ/&#10;SAXiGXq2dj7MvflqtpqFozCIVqPQS9PRi2wZjqLMn07Scbpcpv5HHZofxnVTFITp6PZ17Ie/xudw&#10;o9gKPFTyAQf3oXejJgh2/2+CBl1ZEq2oNry4NtyaeZDYP9IaSMDWsNFa+LtaQyVtxDuoLsP2UKB3&#10;pTYJ59qjocqU6f1CM6a/qboJ3AGPqC6DDxZZDf9X3U9UZ+47eDqMWIdnTr9N98fQv/8YL74DAAD/&#10;/wMAUEsDBBQABgAIAAAAIQD7IUOa3QAAAAYBAAAPAAAAZHJzL2Rvd25yZXYueG1sTI9Ba8JAEIXv&#10;hf6HZYTe6m4qio3ZiEjbkxSqhdLbmh2TYHY2ZNck/vuOp3qbN29475tsPbpG9NiF2pOGZKpAIBXe&#10;1lRq+D68Py9BhGjImsYTarhigHX++JCZ1PqBvrDfx1JwCIXUaKhibFMpQ1GhM2HqWyT2Tr5zJrLs&#10;Smk7M3C4a+SLUgvpTE3cUJkWtxUW5/3FafgYzLCZJW/97nzaXn8P88+fXYJaP03GzQpExDH+H8MN&#10;n9EhZ6ajv5ANotHAj0QN8wWIm6nUkhdHnl5nIPNM3uPnfwAAAP//AwBQSwECLQAUAAYACAAAACEA&#10;toM4kv4AAADhAQAAEwAAAAAAAAAAAAAAAAAAAAAAW0NvbnRlbnRfVHlwZXNdLnhtbFBLAQItABQA&#10;BgAIAAAAIQA4/SH/1gAAAJQBAAALAAAAAAAAAAAAAAAAAC8BAABfcmVscy8ucmVsc1BLAQItABQA&#10;BgAIAAAAIQBcebJxyAIAANQHAAAOAAAAAAAAAAAAAAAAAC4CAABkcnMvZTJvRG9jLnhtbFBLAQIt&#10;ABQABgAIAAAAIQD7IUOa3QAAAAYBAAAPAAAAAAAAAAAAAAAAACIFAABkcnMvZG93bnJldi54bWxQ&#10;SwUGAAAAAAQABADzAAAALAYAAAAA&#10;">
            <v:line id="Line 3" o:spid="_x0000_s1027" style="position:absolute;visibility:visible" from="1276,3431" to="11340,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6L8sMAAADaAAAADwAAAGRycy9kb3ducmV2LnhtbESPQWsCMRSE7wX/Q3hCL6VmVZCyGkXK&#10;Flo86fbS22Pz3CxuXpbkqdt/3xQKPQ4z8w2z2Y2+VzeKqQtsYD4rQBE3wXbcGvis355fQCVBttgH&#10;JgPflGC3nTxssLThzke6naRVGcKpRANOZCi1To0jj2kWBuLsnUP0KFnGVtuI9wz3vV4UxUp77Dgv&#10;OBzo1VFzOV29Abk8uXk1dvWhKqQKdfxYnK9fxjxOx/0alNAo/+G/9rs1sITfK/kG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Oi/LDAAAA2gAAAA8AAAAAAAAAAAAA&#10;AAAAoQIAAGRycy9kb3ducmV2LnhtbFBLBQYAAAAABAAEAPkAAACRAwAAAAA=&#10;" strokecolor="blue" strokeweight="2.25pt"/>
            <v:line id="Line 4" o:spid="_x0000_s1028" style="position:absolute;flip:y;visibility:visible" from="1260,3549" to="1134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Y2B8MAAADaAAAADwAAAGRycy9kb3ducmV2LnhtbESPQWvCQBSE7wX/w/IEb3WjBi3RVUQo&#10;FaSC1kKPz+wzCWbfhuxqor++Kwgeh5n5hpktWlOKK9WusKxg0I9AEKdWF5wpOPx8vn+AcB5ZY2mZ&#10;FNzIwWLeeZthom3DO7rufSYChF2CCnLvq0RKl+Zk0PVtRRy8k60N+iDrTOoamwA3pRxG0VgaLDgs&#10;5FjRKqf0vL8YBcvD9/bvPhpt2qOefP2emjiVLlaq122XUxCeWv8KP9trrSCGx5Vw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mNgfDAAAA2gAAAA8AAAAAAAAAAAAA&#10;AAAAoQIAAGRycy9kb3ducmV2LnhtbFBLBQYAAAAABAAEAPkAAACRAwAAAAA=&#10;" strokecolor="yellow" strokeweight="2pt"/>
          </v:group>
        </w:pict>
      </w:r>
    </w:p>
    <w:p w:rsidR="003E1A81" w:rsidRPr="003E1A81" w:rsidRDefault="003E1A81" w:rsidP="003E1A81">
      <w:pPr>
        <w:widowControl w:val="0"/>
        <w:spacing w:after="0" w:line="240" w:lineRule="auto"/>
        <w:rPr>
          <w:rFonts w:ascii="Times New Roman" w:eastAsia="Calibri" w:hAnsi="Times New Roman" w:cs="Times New Roman"/>
          <w:b/>
          <w:sz w:val="28"/>
          <w:szCs w:val="28"/>
          <w:lang w:eastAsia="ru-RU"/>
        </w:rPr>
      </w:pPr>
    </w:p>
    <w:p w:rsidR="003E1A81" w:rsidRPr="003E1A81" w:rsidRDefault="003E1A81" w:rsidP="003E1A81">
      <w:pPr>
        <w:widowControl w:val="0"/>
        <w:spacing w:after="0" w:line="240" w:lineRule="auto"/>
        <w:rPr>
          <w:rFonts w:ascii="Times New Roman" w:eastAsia="Calibri" w:hAnsi="Times New Roman" w:cs="Times New Roman"/>
          <w:sz w:val="28"/>
          <w:szCs w:val="28"/>
          <w:lang w:eastAsia="ru-RU"/>
        </w:rPr>
      </w:pPr>
      <w:r w:rsidRPr="003E1A81">
        <w:rPr>
          <w:rFonts w:ascii="Times New Roman" w:eastAsia="Calibri" w:hAnsi="Times New Roman" w:cs="Times New Roman"/>
          <w:sz w:val="28"/>
          <w:szCs w:val="28"/>
          <w:lang w:eastAsia="ru-RU"/>
        </w:rPr>
        <w:t xml:space="preserve">Від </w:t>
      </w:r>
      <w:r w:rsidRPr="003E1A81">
        <w:rPr>
          <w:rFonts w:ascii="Times New Roman" w:eastAsia="Calibri" w:hAnsi="Times New Roman" w:cs="Times New Roman"/>
          <w:sz w:val="28"/>
          <w:szCs w:val="28"/>
          <w:u w:val="single"/>
          <w:lang w:eastAsia="ru-RU"/>
        </w:rPr>
        <w:t xml:space="preserve">   30.05.13     </w:t>
      </w:r>
      <w:r w:rsidRPr="003E1A81">
        <w:rPr>
          <w:rFonts w:ascii="Times New Roman" w:eastAsia="Calibri" w:hAnsi="Times New Roman" w:cs="Times New Roman"/>
          <w:sz w:val="28"/>
          <w:szCs w:val="28"/>
          <w:lang w:eastAsia="ru-RU"/>
        </w:rPr>
        <w:t xml:space="preserve">№  </w:t>
      </w:r>
      <w:r w:rsidRPr="003E1A81">
        <w:rPr>
          <w:rFonts w:ascii="Times New Roman" w:eastAsia="Calibri" w:hAnsi="Times New Roman" w:cs="Times New Roman"/>
          <w:sz w:val="28"/>
          <w:szCs w:val="28"/>
          <w:u w:val="single"/>
          <w:lang w:eastAsia="ru-RU"/>
        </w:rPr>
        <w:t>1/9-383</w:t>
      </w:r>
      <w:r w:rsidRPr="003E1A81">
        <w:rPr>
          <w:rFonts w:ascii="Times New Roman" w:eastAsia="Calibri" w:hAnsi="Times New Roman" w:cs="Times New Roman"/>
          <w:sz w:val="28"/>
          <w:szCs w:val="28"/>
          <w:u w:val="single"/>
          <w:lang w:eastAsia="ru-RU"/>
        </w:rPr>
        <w:tab/>
        <w:t xml:space="preserve">      </w:t>
      </w:r>
      <w:r w:rsidRPr="003E1A81">
        <w:rPr>
          <w:rFonts w:ascii="Times New Roman" w:eastAsia="Calibri" w:hAnsi="Times New Roman" w:cs="Times New Roman"/>
          <w:sz w:val="28"/>
          <w:szCs w:val="28"/>
          <w:lang w:eastAsia="ru-RU"/>
        </w:rPr>
        <w:t xml:space="preserve"> </w:t>
      </w:r>
      <w:r w:rsidRPr="003E1A81">
        <w:rPr>
          <w:rFonts w:ascii="Times New Roman" w:eastAsia="Calibri" w:hAnsi="Times New Roman" w:cs="Times New Roman"/>
          <w:sz w:val="28"/>
          <w:szCs w:val="28"/>
          <w:u w:val="single"/>
          <w:lang w:eastAsia="ru-RU"/>
        </w:rPr>
        <w:t xml:space="preserve">                 </w:t>
      </w:r>
    </w:p>
    <w:p w:rsidR="003E1A81" w:rsidRPr="003E1A81" w:rsidRDefault="003E1A81" w:rsidP="003E1A81">
      <w:pPr>
        <w:rPr>
          <w:rFonts w:ascii="Times New Roman" w:eastAsia="Calibri" w:hAnsi="Times New Roman" w:cs="Times New Roman"/>
        </w:rPr>
      </w:pPr>
      <w:r w:rsidRPr="003E1A81">
        <w:rPr>
          <w:rFonts w:ascii="Times New Roman" w:eastAsia="Calibri" w:hAnsi="Times New Roman" w:cs="Times New Roman"/>
          <w:sz w:val="28"/>
          <w:szCs w:val="28"/>
        </w:rPr>
        <w:t>На №</w:t>
      </w:r>
      <w:r w:rsidRPr="003E1A81">
        <w:rPr>
          <w:rFonts w:ascii="Times New Roman" w:eastAsia="Calibri" w:hAnsi="Times New Roman" w:cs="Times New Roman"/>
          <w:sz w:val="28"/>
          <w:szCs w:val="28"/>
          <w:u w:val="single"/>
        </w:rPr>
        <w:tab/>
      </w:r>
      <w:r w:rsidRPr="003E1A81">
        <w:rPr>
          <w:rFonts w:ascii="Times New Roman" w:eastAsia="Calibri" w:hAnsi="Times New Roman" w:cs="Times New Roman"/>
          <w:sz w:val="28"/>
          <w:szCs w:val="28"/>
          <w:u w:val="single"/>
        </w:rPr>
        <w:tab/>
        <w:t xml:space="preserve">       </w:t>
      </w:r>
      <w:r w:rsidRPr="003E1A81">
        <w:rPr>
          <w:rFonts w:ascii="Times New Roman" w:eastAsia="Calibri" w:hAnsi="Times New Roman" w:cs="Times New Roman"/>
          <w:sz w:val="28"/>
          <w:szCs w:val="28"/>
        </w:rPr>
        <w:t xml:space="preserve"> від </w:t>
      </w:r>
      <w:r w:rsidRPr="003E1A81">
        <w:rPr>
          <w:rFonts w:ascii="Times New Roman" w:eastAsia="Calibri" w:hAnsi="Times New Roman" w:cs="Times New Roman"/>
          <w:sz w:val="28"/>
          <w:szCs w:val="28"/>
          <w:u w:val="single"/>
        </w:rPr>
        <w:tab/>
      </w:r>
      <w:r w:rsidRPr="003E1A81">
        <w:rPr>
          <w:rFonts w:ascii="Times New Roman" w:eastAsia="Calibri" w:hAnsi="Times New Roman" w:cs="Times New Roman"/>
          <w:sz w:val="28"/>
          <w:szCs w:val="28"/>
          <w:u w:val="single"/>
        </w:rPr>
        <w:tab/>
        <w:t xml:space="preserve">      </w:t>
      </w:r>
    </w:p>
    <w:p w:rsidR="003E1A81" w:rsidRPr="003E1A81" w:rsidRDefault="003E1A81" w:rsidP="003E1A81">
      <w:pPr>
        <w:spacing w:after="0" w:line="240" w:lineRule="auto"/>
        <w:ind w:left="4962"/>
        <w:jc w:val="both"/>
        <w:rPr>
          <w:rFonts w:ascii="Times New Roman" w:eastAsia="Calibri" w:hAnsi="Times New Roman" w:cs="Times New Roman"/>
          <w:sz w:val="28"/>
          <w:szCs w:val="28"/>
        </w:rPr>
      </w:pPr>
    </w:p>
    <w:p w:rsidR="003E1A81" w:rsidRPr="003E1A81" w:rsidRDefault="003E1A81" w:rsidP="003E1A81">
      <w:pPr>
        <w:spacing w:after="0" w:line="240" w:lineRule="auto"/>
        <w:ind w:left="4962"/>
        <w:rPr>
          <w:rFonts w:ascii="Times New Roman" w:eastAsia="Calibri" w:hAnsi="Times New Roman" w:cs="Times New Roman"/>
          <w:sz w:val="28"/>
          <w:szCs w:val="28"/>
        </w:rPr>
      </w:pPr>
      <w:r w:rsidRPr="003E1A81">
        <w:rPr>
          <w:rFonts w:ascii="Times New Roman" w:eastAsia="Calibri" w:hAnsi="Times New Roman" w:cs="Times New Roman"/>
          <w:sz w:val="28"/>
          <w:szCs w:val="28"/>
        </w:rPr>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w:t>
      </w:r>
    </w:p>
    <w:p w:rsidR="003E1A81" w:rsidRPr="003E1A81" w:rsidRDefault="003E1A81" w:rsidP="003E1A81">
      <w:pPr>
        <w:spacing w:after="0" w:line="240" w:lineRule="auto"/>
        <w:ind w:left="4962"/>
        <w:rPr>
          <w:rFonts w:ascii="Times New Roman" w:eastAsia="Calibri" w:hAnsi="Times New Roman" w:cs="Times New Roman"/>
          <w:sz w:val="28"/>
          <w:szCs w:val="28"/>
        </w:rPr>
      </w:pPr>
      <w:r w:rsidRPr="003E1A81">
        <w:rPr>
          <w:rFonts w:ascii="Times New Roman" w:eastAsia="Calibri" w:hAnsi="Times New Roman" w:cs="Times New Roman"/>
          <w:sz w:val="28"/>
          <w:szCs w:val="28"/>
        </w:rPr>
        <w:t>Інститутам післядипломної педагогічної освіти</w:t>
      </w:r>
    </w:p>
    <w:p w:rsidR="003E1A81" w:rsidRPr="003E1A81" w:rsidRDefault="003E1A81" w:rsidP="003E1A81">
      <w:pPr>
        <w:spacing w:after="0" w:line="240" w:lineRule="auto"/>
        <w:ind w:left="4962"/>
        <w:rPr>
          <w:rFonts w:ascii="Times New Roman" w:eastAsia="Calibri" w:hAnsi="Times New Roman" w:cs="Times New Roman"/>
          <w:sz w:val="28"/>
          <w:szCs w:val="28"/>
        </w:rPr>
      </w:pPr>
    </w:p>
    <w:p w:rsidR="003E1A81" w:rsidRPr="003E1A81" w:rsidRDefault="003E1A81" w:rsidP="003E1A81">
      <w:pPr>
        <w:spacing w:after="0" w:line="240" w:lineRule="auto"/>
        <w:ind w:left="4962"/>
        <w:rPr>
          <w:rFonts w:ascii="Times New Roman" w:eastAsia="Calibri" w:hAnsi="Times New Roman" w:cs="Times New Roman"/>
          <w:sz w:val="28"/>
          <w:szCs w:val="28"/>
        </w:rPr>
      </w:pPr>
    </w:p>
    <w:p w:rsidR="003E1A81" w:rsidRPr="003E1A81" w:rsidRDefault="003E1A81" w:rsidP="003E1A81">
      <w:pPr>
        <w:spacing w:after="0" w:line="240" w:lineRule="auto"/>
        <w:ind w:left="4962"/>
        <w:jc w:val="both"/>
        <w:rPr>
          <w:rFonts w:ascii="Times New Roman" w:eastAsia="Calibri" w:hAnsi="Times New Roman" w:cs="Times New Roman"/>
          <w:sz w:val="28"/>
          <w:szCs w:val="28"/>
        </w:rPr>
      </w:pPr>
    </w:p>
    <w:p w:rsidR="003E1A81" w:rsidRPr="003E1A81" w:rsidRDefault="003E1A81" w:rsidP="003E1A81">
      <w:pPr>
        <w:spacing w:after="0" w:line="240" w:lineRule="auto"/>
        <w:ind w:left="4962"/>
        <w:jc w:val="both"/>
        <w:rPr>
          <w:rFonts w:ascii="Times New Roman" w:eastAsia="Calibri" w:hAnsi="Times New Roman" w:cs="Times New Roman"/>
          <w:sz w:val="28"/>
          <w:szCs w:val="28"/>
        </w:rPr>
      </w:pPr>
    </w:p>
    <w:p w:rsidR="003E1A81" w:rsidRPr="003E1A81" w:rsidRDefault="003E1A81" w:rsidP="003E1A81">
      <w:pPr>
        <w:spacing w:after="0" w:line="240" w:lineRule="auto"/>
        <w:ind w:left="4962"/>
        <w:jc w:val="both"/>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r w:rsidRPr="003E1A81">
        <w:rPr>
          <w:rFonts w:ascii="Times New Roman" w:eastAsia="Calibri" w:hAnsi="Times New Roman" w:cs="Times New Roman"/>
          <w:sz w:val="28"/>
          <w:szCs w:val="28"/>
        </w:rPr>
        <w:t>Про організацію навчально-виховного</w:t>
      </w:r>
    </w:p>
    <w:p w:rsidR="003E1A81" w:rsidRPr="003E1A81" w:rsidRDefault="003E1A81" w:rsidP="003E1A81">
      <w:pPr>
        <w:spacing w:after="0" w:line="240" w:lineRule="auto"/>
        <w:rPr>
          <w:rFonts w:ascii="Times New Roman" w:eastAsia="Calibri" w:hAnsi="Times New Roman" w:cs="Times New Roman"/>
          <w:sz w:val="28"/>
          <w:szCs w:val="28"/>
        </w:rPr>
      </w:pPr>
      <w:r w:rsidRPr="003E1A81">
        <w:rPr>
          <w:rFonts w:ascii="Times New Roman" w:eastAsia="Calibri" w:hAnsi="Times New Roman" w:cs="Times New Roman"/>
          <w:sz w:val="28"/>
          <w:szCs w:val="28"/>
        </w:rPr>
        <w:t>процесу в початкових класах загальноосвітніх</w:t>
      </w:r>
    </w:p>
    <w:p w:rsidR="003E1A81" w:rsidRPr="003E1A81" w:rsidRDefault="003E1A81" w:rsidP="003E1A81">
      <w:pPr>
        <w:spacing w:after="0" w:line="240" w:lineRule="auto"/>
        <w:rPr>
          <w:rFonts w:ascii="Times New Roman" w:eastAsia="Calibri" w:hAnsi="Times New Roman" w:cs="Times New Roman"/>
          <w:sz w:val="28"/>
          <w:szCs w:val="28"/>
        </w:rPr>
      </w:pPr>
      <w:r w:rsidRPr="003E1A81">
        <w:rPr>
          <w:rFonts w:ascii="Times New Roman" w:eastAsia="Calibri" w:hAnsi="Times New Roman" w:cs="Times New Roman"/>
          <w:sz w:val="28"/>
          <w:szCs w:val="28"/>
        </w:rPr>
        <w:t>навчальних закладів у 2013/2014 навчальному році</w:t>
      </w: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Відповідно до постанови Кабінету Міністрів України від 20 квітня 2011 року № 462 «Про затвердження Державного стандарту початкової загальної освіти» у 2012/13 навчальному році було розпочато поступове впровадження Державного стандарту початкової загальної освіти.</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Інформуємо, що у 2013/2014 навчальному році для організації навчально-виховного процесу учнів </w:t>
      </w:r>
      <w:r w:rsidRPr="003E1A81">
        <w:rPr>
          <w:rFonts w:ascii="Times New Roman" w:eastAsia="Calibri" w:hAnsi="Times New Roman" w:cs="Times New Roman"/>
          <w:color w:val="FF0000"/>
          <w:sz w:val="28"/>
          <w:szCs w:val="28"/>
        </w:rPr>
        <w:t>1- х</w:t>
      </w:r>
      <w:r w:rsidRPr="003E1A81">
        <w:rPr>
          <w:rFonts w:ascii="Times New Roman" w:eastAsia="Calibri" w:hAnsi="Times New Roman" w:cs="Times New Roman"/>
          <w:sz w:val="28"/>
          <w:szCs w:val="28"/>
        </w:rPr>
        <w:t xml:space="preserve"> класів </w:t>
      </w:r>
      <w:r w:rsidRPr="003E1A81">
        <w:rPr>
          <w:rFonts w:ascii="Times New Roman" w:eastAsia="Calibri" w:hAnsi="Times New Roman" w:cs="Times New Roman"/>
          <w:color w:val="FF0000"/>
          <w:sz w:val="28"/>
          <w:szCs w:val="28"/>
        </w:rPr>
        <w:t>чинними</w:t>
      </w:r>
      <w:r w:rsidRPr="003E1A81">
        <w:rPr>
          <w:rFonts w:ascii="Times New Roman" w:eastAsia="Calibri" w:hAnsi="Times New Roman" w:cs="Times New Roman"/>
          <w:sz w:val="28"/>
          <w:szCs w:val="28"/>
        </w:rPr>
        <w:t xml:space="preserve"> залишаються методичні рекомендації від </w:t>
      </w:r>
      <w:r w:rsidRPr="003E1A81">
        <w:rPr>
          <w:rFonts w:ascii="Times New Roman" w:eastAsia="Calibri" w:hAnsi="Times New Roman" w:cs="Times New Roman"/>
          <w:color w:val="FF0000"/>
          <w:sz w:val="28"/>
          <w:szCs w:val="28"/>
        </w:rPr>
        <w:t>01.06.2012 року № 1/9- 426</w:t>
      </w:r>
      <w:r w:rsidRPr="003E1A81">
        <w:rPr>
          <w:rFonts w:ascii="Times New Roman" w:eastAsia="Calibri" w:hAnsi="Times New Roman" w:cs="Times New Roman"/>
          <w:sz w:val="28"/>
          <w:szCs w:val="28"/>
        </w:rPr>
        <w:t xml:space="preserve"> «Щодо методичних рекомендацій з базових дисциплін» додаток, «Початкова школа» (Інформаційний збірник та коментарі Міністерства освіти і науки, молоді та спорту України № 17, 2012).</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Для </w:t>
      </w:r>
      <w:r w:rsidRPr="003E1A81">
        <w:rPr>
          <w:rFonts w:ascii="Times New Roman" w:eastAsia="Calibri" w:hAnsi="Times New Roman" w:cs="Times New Roman"/>
          <w:color w:val="FF0000"/>
          <w:sz w:val="28"/>
          <w:szCs w:val="28"/>
        </w:rPr>
        <w:t>3-4 класів</w:t>
      </w:r>
      <w:r w:rsidRPr="003E1A81">
        <w:rPr>
          <w:rFonts w:ascii="Times New Roman" w:eastAsia="Calibri" w:hAnsi="Times New Roman" w:cs="Times New Roman"/>
          <w:sz w:val="28"/>
          <w:szCs w:val="28"/>
        </w:rPr>
        <w:t xml:space="preserve"> - рекомендації щодо організації навчально-виховного процесу, що розміщено в інструктивно-методичному листі від </w:t>
      </w:r>
      <w:r w:rsidRPr="003E1A81">
        <w:rPr>
          <w:rFonts w:ascii="Times New Roman" w:eastAsia="Calibri" w:hAnsi="Times New Roman" w:cs="Times New Roman"/>
          <w:color w:val="FF0000"/>
          <w:sz w:val="28"/>
          <w:szCs w:val="28"/>
        </w:rPr>
        <w:t>09.06.2011 р. № 1/9-454</w:t>
      </w:r>
      <w:r w:rsidRPr="003E1A81">
        <w:rPr>
          <w:rFonts w:ascii="Times New Roman" w:eastAsia="Calibri" w:hAnsi="Times New Roman" w:cs="Times New Roman"/>
          <w:sz w:val="28"/>
          <w:szCs w:val="28"/>
        </w:rPr>
        <w:t xml:space="preserve"> «Про особливості організації навчально-виховного процесу в загальноосвітніх навчальних закладах у 2011/2012 році» додаток «Про організацію навчально-виховного процесу </w:t>
      </w:r>
      <w:r w:rsidRPr="003E1A81">
        <w:rPr>
          <w:rFonts w:ascii="Times New Roman" w:eastAsia="Calibri" w:hAnsi="Times New Roman" w:cs="Times New Roman"/>
          <w:sz w:val="28"/>
          <w:szCs w:val="28"/>
        </w:rPr>
        <w:lastRenderedPageBreak/>
        <w:t>в початкових класах загальноосвітніх навчальних закладів у 2011/2012 році» (Інформаційний збірник Міністерства освіти і науки України  № 17-18, 2011).</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З метою організованого переходу на Державний стандарт початкової загальної освіти Міністерство освіти і науки надсилає для практичного використання методичні рекомендації щодо організації навчально-виховного процесу у </w:t>
      </w:r>
      <w:r w:rsidRPr="003E1A81">
        <w:rPr>
          <w:rFonts w:ascii="Times New Roman" w:eastAsia="Calibri" w:hAnsi="Times New Roman" w:cs="Times New Roman"/>
          <w:color w:val="FF0000"/>
          <w:sz w:val="28"/>
          <w:szCs w:val="28"/>
        </w:rPr>
        <w:t>2-х</w:t>
      </w:r>
      <w:r w:rsidRPr="003E1A81">
        <w:rPr>
          <w:rFonts w:ascii="Times New Roman" w:eastAsia="Calibri" w:hAnsi="Times New Roman" w:cs="Times New Roman"/>
          <w:sz w:val="28"/>
          <w:szCs w:val="28"/>
        </w:rPr>
        <w:t xml:space="preserve"> класах загальноосвітніх навчальних закладів (</w:t>
      </w:r>
      <w:r w:rsidRPr="003E1A81">
        <w:rPr>
          <w:rFonts w:ascii="Times New Roman" w:eastAsia="Calibri" w:hAnsi="Times New Roman" w:cs="Times New Roman"/>
          <w:color w:val="FF0000"/>
          <w:sz w:val="28"/>
          <w:szCs w:val="28"/>
        </w:rPr>
        <w:t>додаються</w:t>
      </w:r>
      <w:r w:rsidRPr="003E1A81">
        <w:rPr>
          <w:rFonts w:ascii="Times New Roman" w:eastAsia="Calibri" w:hAnsi="Times New Roman" w:cs="Times New Roman"/>
          <w:sz w:val="28"/>
          <w:szCs w:val="28"/>
        </w:rPr>
        <w:t>).</w:t>
      </w:r>
    </w:p>
    <w:p w:rsidR="003E1A81" w:rsidRPr="003E1A81" w:rsidRDefault="003E1A81" w:rsidP="003E1A81">
      <w:pPr>
        <w:spacing w:after="0" w:line="240" w:lineRule="auto"/>
        <w:jc w:val="both"/>
        <w:rPr>
          <w:rFonts w:ascii="Times New Roman" w:eastAsia="Calibri" w:hAnsi="Times New Roman" w:cs="Times New Roman"/>
          <w:sz w:val="28"/>
          <w:szCs w:val="28"/>
        </w:rPr>
      </w:pPr>
    </w:p>
    <w:p w:rsidR="003E1A81" w:rsidRPr="003E1A81" w:rsidRDefault="003E1A81" w:rsidP="003E1A81">
      <w:pPr>
        <w:spacing w:after="0" w:line="240" w:lineRule="auto"/>
        <w:ind w:firstLine="851"/>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Просимо довести зазначену інформацію до відома керівників і вчителів початкових класів  загальноосвітніх навчальних закладів.</w:t>
      </w:r>
    </w:p>
    <w:p w:rsidR="003E1A81" w:rsidRPr="003E1A81" w:rsidRDefault="003E1A81" w:rsidP="003E1A81">
      <w:pPr>
        <w:spacing w:after="0" w:line="240" w:lineRule="auto"/>
        <w:ind w:firstLine="851"/>
        <w:rPr>
          <w:rFonts w:ascii="Times New Roman" w:eastAsia="Calibri" w:hAnsi="Times New Roman" w:cs="Times New Roman"/>
          <w:sz w:val="28"/>
          <w:szCs w:val="28"/>
        </w:rPr>
      </w:pPr>
    </w:p>
    <w:p w:rsidR="003E1A81" w:rsidRPr="003E1A81" w:rsidRDefault="003E1A81" w:rsidP="003E1A81">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noProof/>
          <w:sz w:val="28"/>
          <w:szCs w:val="28"/>
          <w:lang w:eastAsia="uk-UA"/>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193040</wp:posOffset>
            </wp:positionV>
            <wp:extent cx="1933575" cy="6572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657225"/>
                    </a:xfrm>
                    <a:prstGeom prst="rect">
                      <a:avLst/>
                    </a:prstGeom>
                    <a:noFill/>
                    <a:ln>
                      <a:noFill/>
                    </a:ln>
                  </pic:spPr>
                </pic:pic>
              </a:graphicData>
            </a:graphic>
          </wp:anchor>
        </w:drawing>
      </w:r>
    </w:p>
    <w:p w:rsidR="003E1A81" w:rsidRPr="003E1A81" w:rsidRDefault="003E1A81" w:rsidP="003E1A81">
      <w:pPr>
        <w:spacing w:after="0" w:line="240" w:lineRule="auto"/>
        <w:ind w:firstLine="851"/>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Заступник Міністра                                                 </w:t>
      </w:r>
      <w:r w:rsidRPr="003E1A81">
        <w:rPr>
          <w:rFonts w:ascii="Times New Roman" w:eastAsia="Calibri" w:hAnsi="Times New Roman" w:cs="Times New Roman"/>
          <w:sz w:val="28"/>
          <w:szCs w:val="28"/>
        </w:rPr>
        <w:tab/>
        <w:t xml:space="preserve">            Б. М. Жебровський</w:t>
      </w: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rPr>
          <w:rFonts w:ascii="Times New Roman" w:eastAsia="Calibri" w:hAnsi="Times New Roman" w:cs="Times New Roman"/>
          <w:sz w:val="24"/>
          <w:szCs w:val="24"/>
        </w:rPr>
      </w:pPr>
    </w:p>
    <w:p w:rsidR="003E1A81" w:rsidRPr="003E1A81" w:rsidRDefault="003E1A81" w:rsidP="003E1A81">
      <w:pPr>
        <w:spacing w:after="0" w:line="240" w:lineRule="auto"/>
        <w:jc w:val="center"/>
        <w:rPr>
          <w:rFonts w:ascii="Times New Roman" w:eastAsia="Calibri" w:hAnsi="Times New Roman" w:cs="Times New Roman"/>
          <w:sz w:val="28"/>
          <w:szCs w:val="28"/>
        </w:rPr>
      </w:pPr>
      <w:r w:rsidRPr="003E1A81">
        <w:rPr>
          <w:rFonts w:ascii="Times New Roman" w:eastAsia="Calibri" w:hAnsi="Times New Roman" w:cs="Times New Roman"/>
          <w:sz w:val="28"/>
          <w:szCs w:val="28"/>
        </w:rPr>
        <w:lastRenderedPageBreak/>
        <w:t xml:space="preserve">                                                            Додаток  до листа</w:t>
      </w:r>
    </w:p>
    <w:p w:rsidR="003E1A81" w:rsidRPr="003E1A81" w:rsidRDefault="003E1A81" w:rsidP="003E1A81">
      <w:pPr>
        <w:spacing w:after="0" w:line="240" w:lineRule="auto"/>
        <w:ind w:left="4956"/>
        <w:jc w:val="center"/>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Міністерства освіти і науки</w:t>
      </w:r>
    </w:p>
    <w:p w:rsidR="003E1A81" w:rsidRPr="003E1A81" w:rsidRDefault="003E1A81" w:rsidP="003E1A81">
      <w:pPr>
        <w:spacing w:after="0" w:line="240" w:lineRule="auto"/>
        <w:ind w:left="5670"/>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від _30.05.2013____№_1/9-383____</w:t>
      </w:r>
    </w:p>
    <w:p w:rsidR="003E1A81" w:rsidRPr="003E1A81" w:rsidRDefault="003E1A81" w:rsidP="003E1A81">
      <w:pPr>
        <w:spacing w:after="0" w:line="240" w:lineRule="auto"/>
        <w:rPr>
          <w:rFonts w:ascii="Times New Roman" w:eastAsia="Calibri" w:hAnsi="Times New Roman" w:cs="Times New Roman"/>
          <w:sz w:val="28"/>
          <w:szCs w:val="28"/>
        </w:rPr>
      </w:pPr>
    </w:p>
    <w:p w:rsidR="003E1A81" w:rsidRPr="003E1A81" w:rsidRDefault="003E1A81" w:rsidP="003E1A81">
      <w:pPr>
        <w:spacing w:after="0" w:line="240" w:lineRule="auto"/>
        <w:ind w:firstLine="567"/>
        <w:jc w:val="center"/>
        <w:rPr>
          <w:rFonts w:ascii="Times New Roman" w:eastAsia="Calibri" w:hAnsi="Times New Roman" w:cs="Times New Roman"/>
          <w:b/>
          <w:sz w:val="28"/>
          <w:szCs w:val="28"/>
        </w:rPr>
      </w:pPr>
      <w:r w:rsidRPr="003E1A81">
        <w:rPr>
          <w:rFonts w:ascii="Times New Roman" w:eastAsia="Calibri" w:hAnsi="Times New Roman" w:cs="Times New Roman"/>
          <w:b/>
          <w:sz w:val="28"/>
          <w:szCs w:val="28"/>
        </w:rPr>
        <w:t>Методичні рекомендації щодо організації навчально-виховного процесу у 2-х класах загальноосвітніх навчальних закладах</w:t>
      </w:r>
    </w:p>
    <w:p w:rsidR="003E1A81" w:rsidRPr="003E1A81" w:rsidRDefault="003E1A81" w:rsidP="003E1A81">
      <w:pPr>
        <w:spacing w:after="0" w:line="240" w:lineRule="auto"/>
        <w:ind w:firstLine="567"/>
        <w:jc w:val="center"/>
        <w:rPr>
          <w:rFonts w:ascii="Times New Roman" w:eastAsia="Calibri" w:hAnsi="Times New Roman" w:cs="Times New Roman"/>
          <w:b/>
          <w:sz w:val="28"/>
          <w:szCs w:val="28"/>
        </w:rPr>
      </w:pPr>
    </w:p>
    <w:p w:rsidR="003E1A81" w:rsidRPr="003E1A81" w:rsidRDefault="003E1A81" w:rsidP="003E1A81">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E1A81">
        <w:rPr>
          <w:rFonts w:ascii="Times New Roman" w:eastAsia="Times New Roman" w:hAnsi="Times New Roman" w:cs="Times New Roman"/>
          <w:color w:val="000000"/>
          <w:sz w:val="28"/>
          <w:szCs w:val="28"/>
          <w:lang w:eastAsia="uk-UA"/>
        </w:rPr>
        <w:t xml:space="preserve">У другокласників віковою особливістю є  наочно-дієве та наочно – образне мислення (все що вивчаємо, необхідно побачити і доторкнутися). </w:t>
      </w:r>
    </w:p>
    <w:p w:rsidR="003E1A81" w:rsidRPr="003E1A81" w:rsidRDefault="003E1A81" w:rsidP="003E1A81">
      <w:pPr>
        <w:spacing w:after="0" w:line="240" w:lineRule="auto"/>
        <w:ind w:firstLine="709"/>
        <w:jc w:val="both"/>
        <w:rPr>
          <w:rFonts w:ascii="Times New Roman" w:eastAsia="Times New Roman" w:hAnsi="Times New Roman" w:cs="Times New Roman"/>
          <w:sz w:val="28"/>
          <w:szCs w:val="28"/>
          <w:lang w:eastAsia="uk-UA"/>
        </w:rPr>
      </w:pPr>
      <w:r w:rsidRPr="003E1A81">
        <w:rPr>
          <w:rFonts w:ascii="Times New Roman" w:eastAsia="Times New Roman" w:hAnsi="Times New Roman" w:cs="Times New Roman"/>
          <w:sz w:val="28"/>
          <w:szCs w:val="28"/>
          <w:lang w:eastAsia="uk-UA"/>
        </w:rPr>
        <w:t>В цей період відбувається активне освоєння учбової діяльності.</w:t>
      </w:r>
      <w:r w:rsidRPr="003E1A81">
        <w:rPr>
          <w:rFonts w:ascii="Times New Roman" w:eastAsia="Times New Roman" w:hAnsi="Times New Roman" w:cs="Times New Roman"/>
          <w:color w:val="C0504D"/>
          <w:sz w:val="28"/>
          <w:szCs w:val="28"/>
          <w:lang w:eastAsia="uk-UA"/>
        </w:rPr>
        <w:t xml:space="preserve"> </w:t>
      </w:r>
      <w:r w:rsidRPr="003E1A81">
        <w:rPr>
          <w:rFonts w:ascii="Times New Roman" w:eastAsia="Times New Roman" w:hAnsi="Times New Roman" w:cs="Times New Roman"/>
          <w:sz w:val="28"/>
          <w:szCs w:val="28"/>
          <w:lang w:eastAsia="uk-UA"/>
        </w:rPr>
        <w:t>Починають розвиватися довільна увага і пам'ять. Але для тривалої концентрації дитині потрібна зовнішня допомога: цікаві картинки, звукові сигнали, ігрові ситуації. Увага залежить не лише від волі дитини, але і від темпераменту. Стійкість уваги знижується до кінця дня, тижня, учбової чверті, після захворювань.</w:t>
      </w:r>
    </w:p>
    <w:p w:rsidR="003E1A81" w:rsidRPr="003E1A81" w:rsidRDefault="003E1A81" w:rsidP="003E1A81">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E1A81">
        <w:rPr>
          <w:rFonts w:ascii="Times New Roman" w:eastAsia="Times New Roman" w:hAnsi="Times New Roman" w:cs="Times New Roman"/>
          <w:sz w:val="28"/>
          <w:szCs w:val="28"/>
          <w:lang w:eastAsia="ru-RU"/>
        </w:rPr>
        <w:t xml:space="preserve">У другому, як і у першому класі, мають продовжуватися лінії дошкільного розвитку: пріоритетність виховних завдань, цілісність впливу на дитину через взаємозв’язок навчальної та ігрової діяльності. </w:t>
      </w:r>
      <w:r w:rsidRPr="003E1A81">
        <w:rPr>
          <w:rFonts w:ascii="Times New Roman" w:eastAsia="Times New Roman" w:hAnsi="Times New Roman" w:cs="Times New Roman"/>
          <w:color w:val="000000"/>
          <w:sz w:val="28"/>
          <w:szCs w:val="28"/>
          <w:lang w:eastAsia="uk-UA"/>
        </w:rPr>
        <w:t>Під час гри діти вільніше, ніж під час будь-якої іншої діяльності, ставлять цілі, реалізовують їх, аналізують результати. Граючись, вони виступають суб’єктами ігрового процесу, його активними творцями, спроможними впливати на буття, постійно самовдосконалюючись.</w:t>
      </w:r>
    </w:p>
    <w:p w:rsidR="003E1A81" w:rsidRPr="003E1A81" w:rsidRDefault="003E1A81" w:rsidP="003E1A81">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3E1A81">
        <w:rPr>
          <w:rFonts w:ascii="Times New Roman" w:eastAsia="Times New Roman" w:hAnsi="Times New Roman" w:cs="Times New Roman"/>
          <w:color w:val="000000"/>
          <w:sz w:val="28"/>
          <w:szCs w:val="28"/>
          <w:lang w:eastAsia="uk-UA"/>
        </w:rPr>
        <w:t>Окрім того, під час гри діти молодшого шкільного віку почувають себе вільно і комфортно.  Це стосується всіх учнів, які мають різні психологічні особливості (і здібних, і активних, і пасивних).</w:t>
      </w:r>
    </w:p>
    <w:p w:rsidR="003E1A81" w:rsidRPr="003E1A81" w:rsidRDefault="003E1A81" w:rsidP="003E1A81">
      <w:pPr>
        <w:spacing w:after="0" w:line="240" w:lineRule="auto"/>
        <w:ind w:firstLine="709"/>
        <w:jc w:val="both"/>
        <w:rPr>
          <w:rFonts w:ascii="Times New Roman" w:eastAsia="Times New Roman" w:hAnsi="Times New Roman" w:cs="Times New Roman"/>
          <w:sz w:val="28"/>
          <w:szCs w:val="28"/>
          <w:lang w:eastAsia="uk-UA"/>
        </w:rPr>
      </w:pPr>
      <w:r w:rsidRPr="003E1A81">
        <w:rPr>
          <w:rFonts w:ascii="Times New Roman" w:eastAsia="Times New Roman" w:hAnsi="Times New Roman" w:cs="Times New Roman"/>
          <w:sz w:val="28"/>
          <w:szCs w:val="28"/>
          <w:lang w:eastAsia="uk-UA"/>
        </w:rPr>
        <w:t>Вчитель продовжує залишатися значимою фігурою. Але з'являється більш особове відношення до нього - прагнення до спілкування з ним на перервах, прогулянках У деяких другокласників може спостерігатися сильне прагнення до лідерства. Між деякими дітьми з'являється суперництво. Починає розвиватися здібність до співпраці у іграх і навчанні. Діти вчаться домовлятися, поступатися один одному, розподіляти завдання. Але це їм ще важко робити без допомоги вчителя.</w:t>
      </w:r>
    </w:p>
    <w:p w:rsidR="003E1A81" w:rsidRPr="003E1A81" w:rsidRDefault="003E1A81" w:rsidP="003E1A81">
      <w:pPr>
        <w:spacing w:after="0" w:line="240" w:lineRule="auto"/>
        <w:ind w:firstLine="709"/>
        <w:jc w:val="both"/>
        <w:rPr>
          <w:rFonts w:ascii="Times New Roman" w:eastAsia="Times New Roman" w:hAnsi="Times New Roman" w:cs="Times New Roman"/>
          <w:sz w:val="28"/>
          <w:szCs w:val="28"/>
          <w:lang w:eastAsia="uk-UA"/>
        </w:rPr>
      </w:pPr>
    </w:p>
    <w:p w:rsidR="003E1A81" w:rsidRPr="003E1A81" w:rsidRDefault="003E1A81" w:rsidP="003E1A81">
      <w:pPr>
        <w:spacing w:after="0" w:line="240" w:lineRule="auto"/>
        <w:ind w:firstLine="709"/>
        <w:jc w:val="both"/>
        <w:rPr>
          <w:rFonts w:ascii="Times New Roman" w:eastAsia="Calibri" w:hAnsi="Times New Roman" w:cs="Times New Roman"/>
          <w:sz w:val="28"/>
          <w:szCs w:val="28"/>
        </w:rPr>
      </w:pPr>
      <w:r w:rsidRPr="003E1A81">
        <w:rPr>
          <w:rFonts w:ascii="Times New Roman" w:eastAsia="Times New Roman" w:hAnsi="Times New Roman" w:cs="Times New Roman"/>
          <w:sz w:val="28"/>
          <w:szCs w:val="28"/>
          <w:lang w:eastAsia="uk-UA"/>
        </w:rPr>
        <w:t xml:space="preserve">У </w:t>
      </w:r>
      <w:r w:rsidRPr="003E1A81">
        <w:rPr>
          <w:rFonts w:ascii="Times New Roman" w:eastAsia="Times New Roman" w:hAnsi="Times New Roman" w:cs="Times New Roman"/>
          <w:color w:val="FF0000"/>
          <w:sz w:val="28"/>
          <w:szCs w:val="28"/>
          <w:lang w:eastAsia="uk-UA"/>
        </w:rPr>
        <w:t xml:space="preserve">2 - му класі за рішенням педагогічної ради навчальні досягнення  учнів оцінюють в балах (окрім </w:t>
      </w:r>
      <w:r w:rsidRPr="003E1A81">
        <w:rPr>
          <w:rFonts w:ascii="Times New Roman" w:eastAsia="Times New Roman" w:hAnsi="Times New Roman" w:cs="Times New Roman"/>
          <w:color w:val="FF0000"/>
          <w:sz w:val="28"/>
          <w:szCs w:val="28"/>
          <w:lang w:eastAsia="ru-RU"/>
        </w:rPr>
        <w:t>предметів «Основи здоров’я», «Фізична культура», «Музичне мистецтво», «Образотворче мистецтво», «Мистецтво», «Сходинки до інформатики»)</w:t>
      </w:r>
      <w:r w:rsidRPr="003E1A81">
        <w:rPr>
          <w:rFonts w:ascii="Times New Roman" w:eastAsia="Times New Roman" w:hAnsi="Times New Roman" w:cs="Times New Roman"/>
          <w:color w:val="FF0000"/>
          <w:sz w:val="28"/>
          <w:szCs w:val="28"/>
          <w:lang w:eastAsia="uk-UA"/>
        </w:rPr>
        <w:t xml:space="preserve">. </w:t>
      </w:r>
      <w:r w:rsidRPr="003E1A81">
        <w:rPr>
          <w:rFonts w:ascii="Times New Roman" w:eastAsia="Times New Roman" w:hAnsi="Times New Roman" w:cs="Times New Roman"/>
          <w:sz w:val="28"/>
          <w:szCs w:val="28"/>
          <w:lang w:eastAsia="uk-UA"/>
        </w:rPr>
        <w:t xml:space="preserve">Оцінювання другокласників має бути вмотивованим. Важливо, щоб дитина не втратила стимулу до праці. Оцінки в балах стають для дітей більш зрозумілими й мотиваційними, якщо супроводжуються коротким, точним коментарем вчителя. </w:t>
      </w:r>
      <w:r w:rsidRPr="003E1A81">
        <w:rPr>
          <w:rFonts w:ascii="Times New Roman" w:eastAsia="Calibri" w:hAnsi="Times New Roman" w:cs="Times New Roman"/>
          <w:sz w:val="28"/>
          <w:szCs w:val="28"/>
        </w:rPr>
        <w:t xml:space="preserve">Завдання вчителя полягає в тому, щоб негативні й позитивні емоції, породжувані невдачами чи успіхами в навчанні, використовувати для активізації діяльності дітей. </w:t>
      </w:r>
    </w:p>
    <w:p w:rsidR="003E1A81" w:rsidRPr="003E1A81" w:rsidRDefault="003E1A81" w:rsidP="003E1A81">
      <w:pPr>
        <w:shd w:val="clear" w:color="auto" w:fill="FFFFFF"/>
        <w:spacing w:after="0" w:line="240" w:lineRule="auto"/>
        <w:ind w:firstLine="709"/>
        <w:jc w:val="both"/>
        <w:rPr>
          <w:rFonts w:ascii="Times New Roman" w:eastAsia="Calibri" w:hAnsi="Times New Roman" w:cs="Times New Roman"/>
          <w:color w:val="000000"/>
          <w:sz w:val="28"/>
          <w:szCs w:val="28"/>
        </w:rPr>
      </w:pPr>
      <w:r w:rsidRPr="003E1A81">
        <w:rPr>
          <w:rFonts w:ascii="Times New Roman" w:eastAsia="Calibri" w:hAnsi="Times New Roman" w:cs="Times New Roman"/>
          <w:color w:val="000000"/>
          <w:sz w:val="28"/>
          <w:szCs w:val="28"/>
        </w:rPr>
        <w:t>Для семирічного школяра, який відчуває труднощі в засвоєнні навчального матеріалу, заохочення найменшого успіху має велике значення.</w:t>
      </w:r>
    </w:p>
    <w:p w:rsidR="003E1A81" w:rsidRPr="003E1A81" w:rsidRDefault="003E1A81" w:rsidP="003E1A81">
      <w:pPr>
        <w:shd w:val="clear" w:color="auto" w:fill="FFFFFF"/>
        <w:spacing w:after="0" w:line="240" w:lineRule="auto"/>
        <w:ind w:firstLine="709"/>
        <w:jc w:val="both"/>
        <w:rPr>
          <w:rFonts w:ascii="Times New Roman" w:eastAsia="Calibri" w:hAnsi="Times New Roman" w:cs="Times New Roman"/>
          <w:sz w:val="28"/>
          <w:szCs w:val="28"/>
        </w:rPr>
      </w:pPr>
      <w:r w:rsidRPr="003E1A81">
        <w:rPr>
          <w:rFonts w:ascii="Times New Roman" w:eastAsia="Calibri" w:hAnsi="Times New Roman" w:cs="Times New Roman"/>
          <w:color w:val="000000"/>
          <w:sz w:val="28"/>
          <w:szCs w:val="28"/>
        </w:rPr>
        <w:t xml:space="preserve">Вміло користуючись у роботі з другокласниками педагогічною оцінкою, вчитель закладає основи для формування в них умінь об'єктивно оцінювати хід і </w:t>
      </w:r>
      <w:r w:rsidRPr="003E1A81">
        <w:rPr>
          <w:rFonts w:ascii="Times New Roman" w:eastAsia="Calibri" w:hAnsi="Times New Roman" w:cs="Times New Roman"/>
          <w:color w:val="000000"/>
          <w:sz w:val="28"/>
          <w:szCs w:val="28"/>
        </w:rPr>
        <w:lastRenderedPageBreak/>
        <w:t>результати своєї діяльності, стимулює розвиток навчальних мотивів, створює атмосферу доброзичливих взаємин у класі, що необхідно для підтримування в учнів почуття власної гідності, доброти і чуйності, бажання працювати разом з однолітками.</w:t>
      </w:r>
    </w:p>
    <w:p w:rsidR="003E1A81" w:rsidRPr="003E1A81" w:rsidRDefault="003E1A81" w:rsidP="003E1A81">
      <w:pPr>
        <w:spacing w:after="0" w:line="240" w:lineRule="auto"/>
        <w:ind w:firstLine="709"/>
        <w:jc w:val="both"/>
        <w:rPr>
          <w:rFonts w:ascii="Times New Roman" w:eastAsia="Times New Roman" w:hAnsi="Times New Roman" w:cs="Times New Roman"/>
          <w:color w:val="FF0000"/>
          <w:sz w:val="28"/>
          <w:szCs w:val="28"/>
          <w:lang w:eastAsia="ru-RU"/>
        </w:rPr>
      </w:pPr>
      <w:r w:rsidRPr="003E1A81">
        <w:rPr>
          <w:rFonts w:ascii="Times New Roman" w:eastAsia="Times New Roman" w:hAnsi="Times New Roman" w:cs="Times New Roman"/>
          <w:sz w:val="28"/>
          <w:szCs w:val="28"/>
          <w:lang w:eastAsia="ru-RU"/>
        </w:rPr>
        <w:t xml:space="preserve">В наступному навчальному році </w:t>
      </w:r>
      <w:r w:rsidRPr="003E1A81">
        <w:rPr>
          <w:rFonts w:ascii="Times New Roman" w:eastAsia="Times New Roman" w:hAnsi="Times New Roman" w:cs="Times New Roman"/>
          <w:color w:val="FF0000"/>
          <w:sz w:val="28"/>
          <w:szCs w:val="28"/>
          <w:lang w:eastAsia="ru-RU"/>
        </w:rPr>
        <w:t>навчальні досягнення учнів 2-х класів з предметів «Основи здоров’я», «Фізична культура», «Музичне мистецтво», «Образотворче мистецтво», «Мистецтво», «Сходинки до інформатики» мають оцінюватись вербально.</w:t>
      </w:r>
    </w:p>
    <w:p w:rsidR="003E1A81" w:rsidRPr="003E1A81" w:rsidRDefault="003E1A81" w:rsidP="003E1A81">
      <w:pPr>
        <w:spacing w:after="0" w:line="240" w:lineRule="auto"/>
        <w:ind w:firstLine="709"/>
        <w:jc w:val="both"/>
        <w:rPr>
          <w:rFonts w:ascii="Times New Roman" w:eastAsia="Times New Roman" w:hAnsi="Times New Roman" w:cs="Times New Roman"/>
          <w:color w:val="000000"/>
          <w:sz w:val="28"/>
          <w:szCs w:val="28"/>
          <w:lang w:eastAsia="uk-UA"/>
        </w:rPr>
      </w:pPr>
      <w:r w:rsidRPr="003E1A81">
        <w:rPr>
          <w:rFonts w:ascii="Times New Roman" w:eastAsia="Times New Roman" w:hAnsi="Times New Roman" w:cs="Times New Roman"/>
          <w:color w:val="000000"/>
          <w:sz w:val="28"/>
          <w:szCs w:val="28"/>
          <w:lang w:eastAsia="uk-UA"/>
        </w:rPr>
        <w:t>За відмінні успіхи в навчанні учні 2- х класів можуть нагороджуватися похвальним листом “За високі досягнення у навчанні”.</w:t>
      </w:r>
    </w:p>
    <w:p w:rsidR="003E1A81" w:rsidRPr="003E1A81" w:rsidRDefault="003E1A81" w:rsidP="003E1A81">
      <w:pPr>
        <w:shd w:val="clear" w:color="auto" w:fill="FFFFFF"/>
        <w:suppressAutoHyphens/>
        <w:spacing w:after="0" w:line="240" w:lineRule="auto"/>
        <w:jc w:val="both"/>
        <w:textAlignment w:val="top"/>
        <w:rPr>
          <w:rFonts w:ascii="Times New Roman" w:eastAsia="Calibri" w:hAnsi="Times New Roman" w:cs="Times New Roman"/>
          <w:color w:val="000000"/>
          <w:sz w:val="28"/>
          <w:szCs w:val="28"/>
        </w:rPr>
      </w:pP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Особливу увагу вчитель має приділяти збереженню та зміцненню фізичного здоров’я </w:t>
      </w:r>
      <w:r w:rsidRPr="003E1A81">
        <w:rPr>
          <w:rFonts w:ascii="Times New Roman" w:eastAsia="Calibri" w:hAnsi="Times New Roman" w:cs="Times New Roman"/>
          <w:color w:val="FF0000"/>
          <w:sz w:val="28"/>
          <w:szCs w:val="28"/>
        </w:rPr>
        <w:t>другокласників</w:t>
      </w:r>
      <w:r w:rsidRPr="003E1A81">
        <w:rPr>
          <w:rFonts w:ascii="Times New Roman" w:eastAsia="Calibri" w:hAnsi="Times New Roman" w:cs="Times New Roman"/>
          <w:sz w:val="28"/>
          <w:szCs w:val="28"/>
        </w:rPr>
        <w:t>, тому</w:t>
      </w:r>
      <w:r w:rsidRPr="003E1A81">
        <w:rPr>
          <w:rFonts w:ascii="Times New Roman" w:eastAsia="Times New Roman" w:hAnsi="Times New Roman" w:cs="Times New Roman"/>
          <w:sz w:val="28"/>
          <w:szCs w:val="28"/>
          <w:lang w:eastAsia="uk-UA"/>
        </w:rPr>
        <w:t xml:space="preserve"> навчальне навантаження в тижневому циклі розподіляти слід таким чином, щоб його </w:t>
      </w:r>
      <w:r w:rsidRPr="003E1A81">
        <w:rPr>
          <w:rFonts w:ascii="Times New Roman" w:eastAsia="Times New Roman" w:hAnsi="Times New Roman" w:cs="Times New Roman"/>
          <w:color w:val="FF0000"/>
          <w:sz w:val="28"/>
          <w:szCs w:val="28"/>
          <w:lang w:eastAsia="uk-UA"/>
        </w:rPr>
        <w:t>найбільша інтенсивність</w:t>
      </w:r>
      <w:r w:rsidRPr="003E1A81">
        <w:rPr>
          <w:rFonts w:ascii="Times New Roman" w:eastAsia="Times New Roman" w:hAnsi="Times New Roman" w:cs="Times New Roman"/>
          <w:sz w:val="28"/>
          <w:szCs w:val="28"/>
          <w:lang w:eastAsia="uk-UA"/>
        </w:rPr>
        <w:t xml:space="preserve"> припадала на </w:t>
      </w:r>
      <w:r w:rsidRPr="003E1A81">
        <w:rPr>
          <w:rFonts w:ascii="Times New Roman" w:eastAsia="Times New Roman" w:hAnsi="Times New Roman" w:cs="Times New Roman"/>
          <w:color w:val="FF0000"/>
          <w:sz w:val="28"/>
          <w:szCs w:val="28"/>
          <w:lang w:eastAsia="uk-UA"/>
        </w:rPr>
        <w:t>вівторок і середу</w:t>
      </w:r>
      <w:r w:rsidRPr="003E1A81">
        <w:rPr>
          <w:rFonts w:ascii="Times New Roman" w:eastAsia="Times New Roman" w:hAnsi="Times New Roman" w:cs="Times New Roman"/>
          <w:sz w:val="28"/>
          <w:szCs w:val="28"/>
          <w:lang w:eastAsia="uk-UA"/>
        </w:rPr>
        <w:t xml:space="preserve">, в той час як </w:t>
      </w:r>
      <w:r w:rsidRPr="003E1A81">
        <w:rPr>
          <w:rFonts w:ascii="Times New Roman" w:eastAsia="Times New Roman" w:hAnsi="Times New Roman" w:cs="Times New Roman"/>
          <w:color w:val="FF0000"/>
          <w:sz w:val="28"/>
          <w:szCs w:val="28"/>
          <w:lang w:eastAsia="uk-UA"/>
        </w:rPr>
        <w:t>четвер був дещо полегшеним</w:t>
      </w:r>
      <w:r w:rsidRPr="003E1A81">
        <w:rPr>
          <w:rFonts w:ascii="Times New Roman" w:eastAsia="Times New Roman" w:hAnsi="Times New Roman" w:cs="Times New Roman"/>
          <w:sz w:val="28"/>
          <w:szCs w:val="28"/>
          <w:lang w:eastAsia="uk-UA"/>
        </w:rPr>
        <w:t xml:space="preserve"> днем.</w:t>
      </w:r>
      <w:r w:rsidRPr="003E1A81">
        <w:rPr>
          <w:rFonts w:ascii="Times New Roman" w:eastAsia="Calibri" w:hAnsi="Times New Roman" w:cs="Times New Roman"/>
          <w:sz w:val="28"/>
          <w:szCs w:val="28"/>
        </w:rPr>
        <w:t xml:space="preserve">  </w:t>
      </w:r>
    </w:p>
    <w:p w:rsidR="003E1A81" w:rsidRPr="003E1A81" w:rsidRDefault="003E1A81" w:rsidP="003E1A81">
      <w:pPr>
        <w:spacing w:after="0" w:line="240" w:lineRule="auto"/>
        <w:ind w:firstLine="567"/>
        <w:jc w:val="both"/>
        <w:rPr>
          <w:rFonts w:ascii="Times New Roman" w:eastAsia="Times New Roman" w:hAnsi="Times New Roman" w:cs="Times New Roman"/>
          <w:sz w:val="28"/>
          <w:szCs w:val="28"/>
          <w:lang w:eastAsia="uk-UA"/>
        </w:rPr>
      </w:pPr>
      <w:r w:rsidRPr="003E1A81">
        <w:rPr>
          <w:rFonts w:ascii="Times New Roman" w:eastAsia="Times New Roman" w:hAnsi="Times New Roman" w:cs="Times New Roman"/>
          <w:sz w:val="28"/>
          <w:szCs w:val="28"/>
          <w:lang w:eastAsia="uk-UA"/>
        </w:rPr>
        <w:t>Вивчення нового матеріалу, контрольні роботи найкраще проводити на II-IV уроках дня посеред тижня.</w:t>
      </w:r>
    </w:p>
    <w:p w:rsidR="003E1A81" w:rsidRPr="003E1A81" w:rsidRDefault="003E1A81" w:rsidP="003E1A81">
      <w:pPr>
        <w:spacing w:after="0" w:line="240" w:lineRule="auto"/>
        <w:ind w:firstLine="567"/>
        <w:jc w:val="both"/>
        <w:rPr>
          <w:rFonts w:ascii="Times New Roman" w:eastAsia="Times New Roman" w:hAnsi="Times New Roman" w:cs="Times New Roman"/>
          <w:color w:val="FF0000"/>
          <w:sz w:val="28"/>
          <w:szCs w:val="28"/>
          <w:lang w:eastAsia="ru-RU"/>
        </w:rPr>
      </w:pPr>
      <w:r w:rsidRPr="003E1A81">
        <w:rPr>
          <w:rFonts w:ascii="Times New Roman" w:eastAsia="Times New Roman" w:hAnsi="Times New Roman" w:cs="Times New Roman"/>
          <w:sz w:val="28"/>
          <w:szCs w:val="28"/>
          <w:lang w:eastAsia="ru-RU"/>
        </w:rPr>
        <w:t xml:space="preserve">Для профілактики стомлюваності, порушення статури, зору учнів початкових класів на </w:t>
      </w:r>
      <w:r w:rsidRPr="003E1A81">
        <w:rPr>
          <w:rFonts w:ascii="Times New Roman" w:eastAsia="Times New Roman" w:hAnsi="Times New Roman" w:cs="Times New Roman"/>
          <w:color w:val="FF0000"/>
          <w:sz w:val="28"/>
          <w:szCs w:val="28"/>
          <w:lang w:eastAsia="ru-RU"/>
        </w:rPr>
        <w:t>всіх уроках через кожні 15 хвилин обов’язково  необхідно проводити фізкультхвилинки та гімнастику для очей.</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w:t>
      </w:r>
      <w:r w:rsidRPr="003E1A81">
        <w:rPr>
          <w:rFonts w:ascii="Times New Roman" w:eastAsia="Calibri" w:hAnsi="Times New Roman" w:cs="Times New Roman"/>
          <w:color w:val="FF0000"/>
          <w:sz w:val="28"/>
          <w:szCs w:val="28"/>
        </w:rPr>
        <w:t>Тривалість уроків</w:t>
      </w:r>
      <w:r w:rsidRPr="003E1A81">
        <w:rPr>
          <w:rFonts w:ascii="Times New Roman" w:eastAsia="Calibri" w:hAnsi="Times New Roman" w:cs="Times New Roman"/>
          <w:sz w:val="28"/>
          <w:szCs w:val="28"/>
        </w:rPr>
        <w:t xml:space="preserve"> у загальноосвітніх навчальних закладах у других класах становить </w:t>
      </w:r>
      <w:r w:rsidRPr="003E1A81">
        <w:rPr>
          <w:rFonts w:ascii="Times New Roman" w:eastAsia="Calibri" w:hAnsi="Times New Roman" w:cs="Times New Roman"/>
          <w:color w:val="FF0000"/>
          <w:sz w:val="28"/>
          <w:szCs w:val="28"/>
        </w:rPr>
        <w:t>40 хвилин</w:t>
      </w:r>
      <w:r w:rsidRPr="003E1A81">
        <w:rPr>
          <w:rFonts w:ascii="Times New Roman" w:eastAsia="Calibri" w:hAnsi="Times New Roman" w:cs="Times New Roman"/>
          <w:sz w:val="28"/>
          <w:szCs w:val="28"/>
        </w:rPr>
        <w:t xml:space="preserve">. </w:t>
      </w:r>
    </w:p>
    <w:p w:rsidR="003E1A81" w:rsidRPr="003E1A81" w:rsidRDefault="003E1A81" w:rsidP="003E1A81">
      <w:pPr>
        <w:spacing w:after="0" w:line="240" w:lineRule="auto"/>
        <w:ind w:firstLine="567"/>
        <w:jc w:val="both"/>
        <w:rPr>
          <w:rFonts w:ascii="Times New Roman" w:eastAsia="Times New Roman" w:hAnsi="Times New Roman" w:cs="Times New Roman"/>
          <w:sz w:val="28"/>
          <w:szCs w:val="28"/>
          <w:lang w:eastAsia="uk-UA"/>
        </w:rPr>
      </w:pPr>
      <w:r w:rsidRPr="003E1A81">
        <w:rPr>
          <w:rFonts w:ascii="Times New Roman" w:eastAsia="Times New Roman" w:hAnsi="Times New Roman" w:cs="Times New Roman"/>
          <w:sz w:val="28"/>
          <w:szCs w:val="28"/>
          <w:lang w:eastAsia="uk-UA"/>
        </w:rPr>
        <w:t xml:space="preserve"> Починаючи з </w:t>
      </w:r>
      <w:r w:rsidRPr="003E1A81">
        <w:rPr>
          <w:rFonts w:ascii="Times New Roman" w:eastAsia="Times New Roman" w:hAnsi="Times New Roman" w:cs="Times New Roman"/>
          <w:color w:val="FF0000"/>
          <w:sz w:val="28"/>
          <w:szCs w:val="28"/>
          <w:lang w:eastAsia="uk-UA"/>
        </w:rPr>
        <w:t>2 – го класу</w:t>
      </w:r>
      <w:r w:rsidRPr="003E1A81">
        <w:rPr>
          <w:rFonts w:ascii="Times New Roman" w:eastAsia="Times New Roman" w:hAnsi="Times New Roman" w:cs="Times New Roman"/>
          <w:sz w:val="28"/>
          <w:szCs w:val="28"/>
          <w:lang w:eastAsia="uk-UA"/>
        </w:rPr>
        <w:t xml:space="preserve"> учні виконують </w:t>
      </w:r>
      <w:r w:rsidRPr="003E1A81">
        <w:rPr>
          <w:rFonts w:ascii="Times New Roman" w:eastAsia="Times New Roman" w:hAnsi="Times New Roman" w:cs="Times New Roman"/>
          <w:color w:val="FF0000"/>
          <w:sz w:val="28"/>
          <w:szCs w:val="28"/>
          <w:lang w:eastAsia="uk-UA"/>
        </w:rPr>
        <w:t>домашні завдання</w:t>
      </w:r>
      <w:r w:rsidRPr="003E1A81">
        <w:rPr>
          <w:rFonts w:ascii="Times New Roman" w:eastAsia="Times New Roman" w:hAnsi="Times New Roman" w:cs="Times New Roman"/>
          <w:sz w:val="28"/>
          <w:szCs w:val="28"/>
          <w:lang w:eastAsia="uk-UA"/>
        </w:rPr>
        <w:t>, тому слід у розкладі занять предмети, які вимагають значних затрат часу для виконання, не групувати в один день.</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Успішне виконання другокласниками домашніх завдань в значній мірі залежить від співпраці учителя (вихователя групи продовженого дня) з їхніми батьками. Важливо переконати батьків у тому, що дотримання оптимального режиму виконання домашніх завдань, їх посильна допомога і контроль за виконанням сприятимуть розв'язанню основної мети навчальної домашньої роботи. </w:t>
      </w:r>
      <w:r w:rsidRPr="003E1A81">
        <w:rPr>
          <w:rFonts w:ascii="Times New Roman" w:eastAsia="Calibri" w:hAnsi="Times New Roman" w:cs="Times New Roman"/>
          <w:color w:val="FF0000"/>
          <w:sz w:val="28"/>
          <w:szCs w:val="28"/>
        </w:rPr>
        <w:t>Вчитель повинен знайомити батьків з основними програмовими вимогами до навчальних предметів, повідомляти батьків про результати виконання домашніх завдань.</w:t>
      </w:r>
    </w:p>
    <w:p w:rsidR="003E1A81" w:rsidRPr="003E1A81" w:rsidRDefault="003E1A81" w:rsidP="003E1A81">
      <w:pPr>
        <w:spacing w:after="0" w:line="240" w:lineRule="auto"/>
        <w:ind w:firstLine="567"/>
        <w:jc w:val="both"/>
        <w:rPr>
          <w:rFonts w:ascii="Times New Roman" w:eastAsia="Times New Roman" w:hAnsi="Times New Roman" w:cs="Times New Roman"/>
          <w:color w:val="FF0000"/>
          <w:sz w:val="28"/>
          <w:szCs w:val="28"/>
          <w:lang w:eastAsia="ru-RU"/>
        </w:rPr>
      </w:pPr>
      <w:r w:rsidRPr="003E1A81">
        <w:rPr>
          <w:rFonts w:ascii="Times New Roman" w:eastAsia="Calibri" w:hAnsi="Times New Roman" w:cs="Times New Roman"/>
          <w:color w:val="FF0000"/>
          <w:sz w:val="28"/>
          <w:szCs w:val="28"/>
        </w:rPr>
        <w:t>Обсяг</w:t>
      </w:r>
      <w:r w:rsidRPr="003E1A81">
        <w:rPr>
          <w:rFonts w:ascii="Times New Roman" w:eastAsia="Calibri" w:hAnsi="Times New Roman" w:cs="Times New Roman"/>
          <w:sz w:val="28"/>
          <w:szCs w:val="28"/>
        </w:rPr>
        <w:t xml:space="preserve"> навчального матеріалу для домашніх робіт орієнтовно повинен становити </w:t>
      </w:r>
      <w:r w:rsidRPr="003E1A81">
        <w:rPr>
          <w:rFonts w:ascii="Times New Roman" w:eastAsia="Calibri" w:hAnsi="Times New Roman" w:cs="Times New Roman"/>
          <w:color w:val="FF0000"/>
          <w:sz w:val="28"/>
          <w:szCs w:val="28"/>
        </w:rPr>
        <w:t>1/4 обсягу</w:t>
      </w:r>
      <w:r w:rsidRPr="003E1A81">
        <w:rPr>
          <w:rFonts w:ascii="Times New Roman" w:eastAsia="Calibri" w:hAnsi="Times New Roman" w:cs="Times New Roman"/>
          <w:sz w:val="28"/>
          <w:szCs w:val="28"/>
        </w:rPr>
        <w:t>, виконаного на уроці,</w:t>
      </w:r>
      <w:r w:rsidRPr="003E1A81">
        <w:rPr>
          <w:rFonts w:ascii="Times New Roman" w:eastAsia="Times New Roman" w:hAnsi="Times New Roman" w:cs="Times New Roman"/>
          <w:sz w:val="28"/>
          <w:szCs w:val="28"/>
          <w:lang w:eastAsia="ru-RU"/>
        </w:rPr>
        <w:t xml:space="preserve"> витрати часу на їх виконання не може перевищувати 45 хв..</w:t>
      </w:r>
      <w:r w:rsidRPr="003E1A81">
        <w:rPr>
          <w:rFonts w:ascii="Times New Roman" w:eastAsia="Calibri" w:hAnsi="Times New Roman" w:cs="Times New Roman"/>
          <w:sz w:val="28"/>
          <w:szCs w:val="28"/>
        </w:rPr>
        <w:t xml:space="preserve"> </w:t>
      </w:r>
      <w:r w:rsidRPr="003E1A81">
        <w:rPr>
          <w:rFonts w:ascii="Times New Roman" w:eastAsia="Times New Roman" w:hAnsi="Times New Roman" w:cs="Times New Roman"/>
          <w:sz w:val="28"/>
          <w:szCs w:val="28"/>
          <w:lang w:eastAsia="ru-RU"/>
        </w:rPr>
        <w:t xml:space="preserve">На </w:t>
      </w:r>
      <w:r w:rsidRPr="003E1A81">
        <w:rPr>
          <w:rFonts w:ascii="Times New Roman" w:eastAsia="Times New Roman" w:hAnsi="Times New Roman" w:cs="Times New Roman"/>
          <w:color w:val="FF0000"/>
          <w:sz w:val="28"/>
          <w:szCs w:val="28"/>
          <w:lang w:eastAsia="ru-RU"/>
        </w:rPr>
        <w:t xml:space="preserve">вихідні і святкові дні домашні завдання другокласникам не рекомендується задавати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color w:val="FF0000"/>
          <w:sz w:val="28"/>
          <w:szCs w:val="28"/>
        </w:rPr>
        <w:t>Не допускається</w:t>
      </w:r>
      <w:r w:rsidRPr="003E1A81">
        <w:rPr>
          <w:rFonts w:ascii="Times New Roman" w:eastAsia="Calibri" w:hAnsi="Times New Roman" w:cs="Times New Roman"/>
          <w:sz w:val="28"/>
          <w:szCs w:val="28"/>
        </w:rPr>
        <w:t xml:space="preserve"> подача домашнього завдання </w:t>
      </w:r>
      <w:r w:rsidRPr="003E1A81">
        <w:rPr>
          <w:rFonts w:ascii="Times New Roman" w:eastAsia="Calibri" w:hAnsi="Times New Roman" w:cs="Times New Roman"/>
          <w:color w:val="FF0000"/>
          <w:sz w:val="28"/>
          <w:szCs w:val="28"/>
        </w:rPr>
        <w:t>під час чи після дзвінка на перерву, після уроків</w:t>
      </w:r>
      <w:r w:rsidRPr="003E1A81">
        <w:rPr>
          <w:rFonts w:ascii="Times New Roman" w:eastAsia="Calibri" w:hAnsi="Times New Roman" w:cs="Times New Roman"/>
          <w:sz w:val="28"/>
          <w:szCs w:val="28"/>
        </w:rPr>
        <w:t>, оскільки воно в повній мірі не фіксується дітьми; учні позбавлені можливості ставити запитання; учитель не встигає пояснити суть завдання.</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Форми перевірки домашнього завдання можуть бути різними:  фронтальна, індивідуальна, колективна, само-, взаємоперевірка, творча тощо. </w:t>
      </w:r>
    </w:p>
    <w:p w:rsidR="003E1A81" w:rsidRPr="003E1A81" w:rsidRDefault="003E1A81" w:rsidP="003E1A81">
      <w:pPr>
        <w:spacing w:after="0" w:line="240" w:lineRule="auto"/>
        <w:ind w:firstLine="567"/>
        <w:jc w:val="both"/>
        <w:rPr>
          <w:rFonts w:ascii="Times New Roman" w:eastAsia="Calibri" w:hAnsi="Times New Roman" w:cs="Times New Roman"/>
          <w:color w:val="FF0000"/>
          <w:sz w:val="28"/>
          <w:szCs w:val="28"/>
        </w:rPr>
      </w:pPr>
      <w:r w:rsidRPr="003E1A81">
        <w:rPr>
          <w:rFonts w:ascii="Times New Roman" w:eastAsia="Calibri" w:hAnsi="Times New Roman" w:cs="Times New Roman"/>
          <w:color w:val="FF0000"/>
          <w:sz w:val="28"/>
          <w:szCs w:val="28"/>
        </w:rPr>
        <w:t xml:space="preserve"> Перевіряти домашні завдання  вчителем необхідно систематично.</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color w:val="FF0000"/>
          <w:sz w:val="28"/>
          <w:szCs w:val="28"/>
        </w:rPr>
        <w:lastRenderedPageBreak/>
        <w:t>З таких предметів як основи здоров'я та фізична культура, трудове навчання, художня праця, мистецтво (музика, образотворче мистецтво), інформатика  домашні завдання задавати не бажано</w:t>
      </w:r>
      <w:r w:rsidRPr="003E1A81">
        <w:rPr>
          <w:rFonts w:ascii="Times New Roman" w:eastAsia="Calibri" w:hAnsi="Times New Roman" w:cs="Times New Roman"/>
          <w:sz w:val="28"/>
          <w:szCs w:val="28"/>
        </w:rPr>
        <w:t>, окрім випадків визначених у підручниках (обговоріть з батьками, тощо).</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color w:val="FF0000"/>
          <w:sz w:val="28"/>
          <w:szCs w:val="28"/>
        </w:rPr>
        <w:t>Контроль та відповідальність</w:t>
      </w:r>
      <w:r w:rsidRPr="003E1A81">
        <w:rPr>
          <w:rFonts w:ascii="Times New Roman" w:eastAsia="Calibri" w:hAnsi="Times New Roman" w:cs="Times New Roman"/>
          <w:sz w:val="28"/>
          <w:szCs w:val="28"/>
        </w:rPr>
        <w:t xml:space="preserve"> </w:t>
      </w:r>
      <w:r w:rsidRPr="003E1A81">
        <w:rPr>
          <w:rFonts w:ascii="Times New Roman" w:eastAsia="Calibri" w:hAnsi="Times New Roman" w:cs="Times New Roman"/>
          <w:color w:val="FF0000"/>
          <w:sz w:val="28"/>
          <w:szCs w:val="28"/>
        </w:rPr>
        <w:t>за перевантаження</w:t>
      </w:r>
      <w:r w:rsidRPr="003E1A81">
        <w:rPr>
          <w:rFonts w:ascii="Times New Roman" w:eastAsia="Calibri" w:hAnsi="Times New Roman" w:cs="Times New Roman"/>
          <w:sz w:val="28"/>
          <w:szCs w:val="28"/>
        </w:rPr>
        <w:t xml:space="preserve"> учнів домашніми завданнями </w:t>
      </w:r>
      <w:r w:rsidRPr="003E1A81">
        <w:rPr>
          <w:rFonts w:ascii="Times New Roman" w:eastAsia="Calibri" w:hAnsi="Times New Roman" w:cs="Times New Roman"/>
          <w:color w:val="FF0000"/>
          <w:sz w:val="28"/>
          <w:szCs w:val="28"/>
        </w:rPr>
        <w:t>покладається на заступника директора з навчально-виховної роботи</w:t>
      </w:r>
      <w:r w:rsidRPr="003E1A81">
        <w:rPr>
          <w:rFonts w:ascii="Times New Roman" w:eastAsia="Calibri" w:hAnsi="Times New Roman" w:cs="Times New Roman"/>
          <w:sz w:val="28"/>
          <w:szCs w:val="28"/>
        </w:rPr>
        <w:t xml:space="preserve"> загальноосвітнього навчального закладу.</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p>
    <w:p w:rsidR="003E1A81" w:rsidRPr="003E1A81" w:rsidRDefault="003E1A81" w:rsidP="003E1A81">
      <w:pPr>
        <w:shd w:val="clear" w:color="auto" w:fill="FFFFFF"/>
        <w:suppressAutoHyphens/>
        <w:spacing w:after="0" w:line="240" w:lineRule="auto"/>
        <w:jc w:val="both"/>
        <w:textAlignment w:val="top"/>
        <w:rPr>
          <w:rFonts w:ascii="Times New Roman" w:eastAsia="Times New Roman" w:hAnsi="Times New Roman" w:cs="Times New Roman"/>
          <w:b/>
          <w:color w:val="FF0000"/>
          <w:sz w:val="28"/>
          <w:szCs w:val="28"/>
          <w:lang w:eastAsia="ar-SA"/>
        </w:rPr>
      </w:pPr>
      <w:r w:rsidRPr="003E1A81">
        <w:rPr>
          <w:rFonts w:ascii="Times New Roman" w:eastAsia="Times New Roman" w:hAnsi="Times New Roman" w:cs="Times New Roman"/>
          <w:sz w:val="28"/>
          <w:szCs w:val="28"/>
          <w:lang w:eastAsia="ar-SA"/>
        </w:rPr>
        <w:t xml:space="preserve">        Відповідно до Державного стандарту початкової загальної освіти  у 2013-2014 навчальному році  другокласники розпочнуть вивчати </w:t>
      </w:r>
      <w:r w:rsidRPr="003E1A81">
        <w:rPr>
          <w:rFonts w:ascii="Times New Roman" w:eastAsia="Times New Roman" w:hAnsi="Times New Roman" w:cs="Times New Roman"/>
          <w:b/>
          <w:color w:val="FF0000"/>
          <w:sz w:val="28"/>
          <w:szCs w:val="28"/>
          <w:lang w:eastAsia="ar-SA"/>
        </w:rPr>
        <w:t>новий навчальний предмет</w:t>
      </w:r>
      <w:r w:rsidRPr="003E1A81">
        <w:rPr>
          <w:rFonts w:ascii="Times New Roman" w:eastAsia="Times New Roman" w:hAnsi="Times New Roman" w:cs="Times New Roman"/>
          <w:color w:val="FF0000"/>
          <w:sz w:val="28"/>
          <w:szCs w:val="28"/>
          <w:lang w:eastAsia="ar-SA"/>
        </w:rPr>
        <w:t xml:space="preserve">  </w:t>
      </w:r>
      <w:r w:rsidRPr="003E1A81">
        <w:rPr>
          <w:rFonts w:ascii="Times New Roman" w:eastAsia="Times New Roman" w:hAnsi="Times New Roman" w:cs="Times New Roman"/>
          <w:b/>
          <w:color w:val="FF0000"/>
          <w:sz w:val="28"/>
          <w:szCs w:val="28"/>
          <w:lang w:eastAsia="ar-SA"/>
        </w:rPr>
        <w:t xml:space="preserve">«Сходинки до інформатики». </w:t>
      </w:r>
    </w:p>
    <w:p w:rsidR="003E1A81" w:rsidRPr="003E1A81" w:rsidRDefault="003E1A81" w:rsidP="003E1A81">
      <w:pPr>
        <w:shd w:val="clear" w:color="auto" w:fill="FFFFFF"/>
        <w:suppressAutoHyphens/>
        <w:spacing w:after="0" w:line="240" w:lineRule="auto"/>
        <w:jc w:val="both"/>
        <w:textAlignment w:val="top"/>
        <w:rPr>
          <w:rFonts w:ascii="Times New Roman" w:eastAsia="Calibri" w:hAnsi="Times New Roman" w:cs="Times New Roman"/>
          <w:sz w:val="28"/>
          <w:szCs w:val="28"/>
        </w:rPr>
      </w:pPr>
      <w:r w:rsidRPr="003E1A81">
        <w:rPr>
          <w:rFonts w:ascii="Times New Roman" w:eastAsia="Times New Roman" w:hAnsi="Times New Roman" w:cs="Times New Roman"/>
          <w:sz w:val="28"/>
          <w:szCs w:val="28"/>
          <w:lang w:eastAsia="ar-SA"/>
        </w:rPr>
        <w:t xml:space="preserve">          Основним завданням курсу</w:t>
      </w:r>
      <w:r w:rsidRPr="003E1A81">
        <w:rPr>
          <w:rFonts w:ascii="Times New Roman" w:eastAsia="Times New Roman" w:hAnsi="Times New Roman" w:cs="Times New Roman"/>
          <w:b/>
          <w:sz w:val="28"/>
          <w:szCs w:val="28"/>
          <w:lang w:eastAsia="ar-SA"/>
        </w:rPr>
        <w:t xml:space="preserve"> </w:t>
      </w:r>
      <w:r w:rsidRPr="003E1A81">
        <w:rPr>
          <w:rFonts w:ascii="Times New Roman" w:eastAsia="Times New Roman" w:hAnsi="Times New Roman" w:cs="Times New Roman"/>
          <w:sz w:val="28"/>
          <w:szCs w:val="28"/>
          <w:lang w:eastAsia="ar-SA"/>
        </w:rPr>
        <w:t>є</w:t>
      </w:r>
      <w:r w:rsidRPr="003E1A81">
        <w:rPr>
          <w:rFonts w:ascii="Times New Roman" w:eastAsia="Times New Roman" w:hAnsi="Times New Roman" w:cs="Times New Roman"/>
          <w:b/>
          <w:sz w:val="28"/>
          <w:szCs w:val="28"/>
          <w:lang w:eastAsia="ar-SA"/>
        </w:rPr>
        <w:t xml:space="preserve"> </w:t>
      </w:r>
      <w:r w:rsidRPr="003E1A81">
        <w:rPr>
          <w:rFonts w:ascii="Times New Roman" w:eastAsia="Times New Roman" w:hAnsi="Times New Roman" w:cs="Times New Roman"/>
          <w:sz w:val="28"/>
          <w:szCs w:val="28"/>
          <w:lang w:eastAsia="ar-SA"/>
        </w:rPr>
        <w:t xml:space="preserve">опанування молодшими школярами практичних навичок сучасними інформаційно-комунікаційними технологіями, з метою розв’язування життєвих та навчальних завдань. Курс «Сходинки до інформатики» є </w:t>
      </w:r>
      <w:r w:rsidRPr="003E1A81">
        <w:rPr>
          <w:rFonts w:ascii="Times New Roman" w:eastAsia="Calibri" w:hAnsi="Times New Roman" w:cs="Times New Roman"/>
          <w:sz w:val="28"/>
          <w:szCs w:val="28"/>
        </w:rPr>
        <w:t xml:space="preserve"> пропедевтичним.</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При вивченні курсу передбачено декілька </w:t>
      </w:r>
      <w:r w:rsidRPr="003E1A81">
        <w:rPr>
          <w:rFonts w:ascii="Times New Roman" w:eastAsia="Calibri" w:hAnsi="Times New Roman" w:cs="Times New Roman"/>
          <w:color w:val="FF0000"/>
          <w:sz w:val="28"/>
          <w:szCs w:val="28"/>
        </w:rPr>
        <w:t xml:space="preserve">напрямків </w:t>
      </w:r>
      <w:r w:rsidRPr="003E1A81">
        <w:rPr>
          <w:rFonts w:ascii="Times New Roman" w:eastAsia="Calibri" w:hAnsi="Times New Roman" w:cs="Times New Roman"/>
          <w:sz w:val="28"/>
          <w:szCs w:val="28"/>
        </w:rPr>
        <w:t xml:space="preserve">навчальної та розвиваючої діяльності учнів. </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Перший напрямок – </w:t>
      </w:r>
      <w:r w:rsidRPr="003E1A81">
        <w:rPr>
          <w:rFonts w:ascii="Times New Roman" w:eastAsia="Calibri" w:hAnsi="Times New Roman" w:cs="Times New Roman"/>
          <w:color w:val="FF0000"/>
          <w:sz w:val="28"/>
          <w:szCs w:val="28"/>
        </w:rPr>
        <w:t>пізнавальний</w:t>
      </w:r>
      <w:r w:rsidRPr="003E1A81">
        <w:rPr>
          <w:rFonts w:ascii="Times New Roman" w:eastAsia="Calibri" w:hAnsi="Times New Roman" w:cs="Times New Roman"/>
          <w:sz w:val="28"/>
          <w:szCs w:val="28"/>
        </w:rPr>
        <w:t xml:space="preserve">. У цьому напрямку учні засвоюють відомості про призначення комп'ютера, про можливості його використання, про його складові частини, основні принципи його роботи.  </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Другий напрямок – </w:t>
      </w:r>
      <w:r w:rsidRPr="003E1A81">
        <w:rPr>
          <w:rFonts w:ascii="Times New Roman" w:eastAsia="Calibri" w:hAnsi="Times New Roman" w:cs="Times New Roman"/>
          <w:color w:val="FF0000"/>
          <w:sz w:val="28"/>
          <w:szCs w:val="28"/>
        </w:rPr>
        <w:t>прикладний</w:t>
      </w:r>
      <w:r w:rsidRPr="003E1A81">
        <w:rPr>
          <w:rFonts w:ascii="Times New Roman" w:eastAsia="Calibri" w:hAnsi="Times New Roman" w:cs="Times New Roman"/>
          <w:sz w:val="28"/>
          <w:szCs w:val="28"/>
        </w:rPr>
        <w:t xml:space="preserve">. У цьому напрямку учні здобувають навички роботи з клавіатурою, пошуку та запуску потрібних програм, підготовки та редагування текстів у текстовому редакторі, створення малюнків у графічному редакторі та iн. </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Третій напрямок – </w:t>
      </w:r>
      <w:r w:rsidRPr="003E1A81">
        <w:rPr>
          <w:rFonts w:ascii="Times New Roman" w:eastAsia="Calibri" w:hAnsi="Times New Roman" w:cs="Times New Roman"/>
          <w:color w:val="FF0000"/>
          <w:sz w:val="28"/>
          <w:szCs w:val="28"/>
        </w:rPr>
        <w:t>алгоритмічний</w:t>
      </w:r>
      <w:r w:rsidRPr="003E1A81">
        <w:rPr>
          <w:rFonts w:ascii="Times New Roman" w:eastAsia="Calibri" w:hAnsi="Times New Roman" w:cs="Times New Roman"/>
          <w:sz w:val="28"/>
          <w:szCs w:val="28"/>
        </w:rPr>
        <w:t>. Учні знайомляться з поняттям алгоритму, розрізняють їх основні види, вчаться складати i записувати прості алгоритми для виконавців.</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Четвертий напрямок — </w:t>
      </w:r>
      <w:r w:rsidRPr="003E1A81">
        <w:rPr>
          <w:rFonts w:ascii="Times New Roman" w:eastAsia="Calibri" w:hAnsi="Times New Roman" w:cs="Times New Roman"/>
          <w:color w:val="FF0000"/>
          <w:sz w:val="28"/>
          <w:szCs w:val="28"/>
        </w:rPr>
        <w:t>розвиваючий</w:t>
      </w:r>
      <w:r w:rsidRPr="003E1A81">
        <w:rPr>
          <w:rFonts w:ascii="Times New Roman" w:eastAsia="Calibri" w:hAnsi="Times New Roman" w:cs="Times New Roman"/>
          <w:sz w:val="28"/>
          <w:szCs w:val="28"/>
        </w:rPr>
        <w:t>. Учні розвивають свої творчі здібності та логічне мислення, шляхом виконання різноманітних творчих завдань.</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П'ятий напрямок – </w:t>
      </w:r>
      <w:r w:rsidRPr="003E1A81">
        <w:rPr>
          <w:rFonts w:ascii="Times New Roman" w:eastAsia="Calibri" w:hAnsi="Times New Roman" w:cs="Times New Roman"/>
          <w:color w:val="FF0000"/>
          <w:sz w:val="28"/>
          <w:szCs w:val="28"/>
        </w:rPr>
        <w:t>підтримка, корекція i пропедевтика</w:t>
      </w:r>
      <w:r w:rsidRPr="003E1A81">
        <w:rPr>
          <w:rFonts w:ascii="Times New Roman" w:eastAsia="Calibri" w:hAnsi="Times New Roman" w:cs="Times New Roman"/>
          <w:sz w:val="28"/>
          <w:szCs w:val="28"/>
        </w:rPr>
        <w:t xml:space="preserve"> знань, умінь i навичок з інших предметів. </w:t>
      </w:r>
    </w:p>
    <w:p w:rsidR="003E1A81" w:rsidRPr="003E1A81" w:rsidRDefault="003E1A81" w:rsidP="003E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567"/>
        <w:jc w:val="both"/>
        <w:rPr>
          <w:rFonts w:ascii="Times New Roman" w:eastAsia="Times New Roman" w:hAnsi="Times New Roman" w:cs="Times New Roman"/>
          <w:color w:val="000000"/>
          <w:sz w:val="28"/>
          <w:szCs w:val="28"/>
          <w:lang w:eastAsia="uk-UA"/>
        </w:rPr>
      </w:pPr>
      <w:r w:rsidRPr="003E1A81">
        <w:rPr>
          <w:rFonts w:ascii="Times New Roman" w:eastAsia="Times New Roman" w:hAnsi="Times New Roman" w:cs="Times New Roman"/>
          <w:bCs/>
          <w:color w:val="FF0000"/>
          <w:sz w:val="28"/>
          <w:szCs w:val="28"/>
          <w:lang w:eastAsia="uk-UA"/>
        </w:rPr>
        <w:t>Кожний урок</w:t>
      </w:r>
      <w:r w:rsidRPr="003E1A81">
        <w:rPr>
          <w:rFonts w:ascii="Times New Roman" w:eastAsia="Times New Roman" w:hAnsi="Times New Roman" w:cs="Times New Roman"/>
          <w:bCs/>
          <w:sz w:val="28"/>
          <w:szCs w:val="28"/>
          <w:lang w:eastAsia="uk-UA"/>
        </w:rPr>
        <w:t xml:space="preserve"> при вивченні «Сходинок до інформатики» </w:t>
      </w:r>
      <w:r w:rsidRPr="003E1A81">
        <w:rPr>
          <w:rFonts w:ascii="Times New Roman" w:eastAsia="Times New Roman" w:hAnsi="Times New Roman" w:cs="Times New Roman"/>
          <w:bCs/>
          <w:color w:val="FF0000"/>
          <w:sz w:val="28"/>
          <w:szCs w:val="28"/>
          <w:lang w:eastAsia="uk-UA"/>
        </w:rPr>
        <w:t>проводиться із використанням комп’ютерів, тому клас ділиться на підгрупи</w:t>
      </w:r>
      <w:r w:rsidRPr="003E1A81">
        <w:rPr>
          <w:rFonts w:ascii="Times New Roman" w:eastAsia="Times New Roman" w:hAnsi="Times New Roman" w:cs="Times New Roman"/>
          <w:bCs/>
          <w:sz w:val="28"/>
          <w:szCs w:val="28"/>
          <w:lang w:eastAsia="uk-UA"/>
        </w:rPr>
        <w:t xml:space="preserve"> так, щоб кожен учень був забезпечений індивідуальним робочим місцем за комп’ютером, але </w:t>
      </w:r>
      <w:r w:rsidRPr="003E1A81">
        <w:rPr>
          <w:rFonts w:ascii="Times New Roman" w:eastAsia="Times New Roman" w:hAnsi="Times New Roman" w:cs="Times New Roman"/>
          <w:bCs/>
          <w:color w:val="FF0000"/>
          <w:sz w:val="28"/>
          <w:szCs w:val="28"/>
          <w:lang w:eastAsia="uk-UA"/>
        </w:rPr>
        <w:t>не менше 8</w:t>
      </w:r>
      <w:r w:rsidRPr="003E1A81">
        <w:rPr>
          <w:rFonts w:ascii="Times New Roman" w:eastAsia="Times New Roman" w:hAnsi="Times New Roman" w:cs="Times New Roman"/>
          <w:bCs/>
          <w:sz w:val="28"/>
          <w:szCs w:val="28"/>
          <w:lang w:eastAsia="uk-UA"/>
        </w:rPr>
        <w:t xml:space="preserve"> учнів у підгрупі, </w:t>
      </w:r>
      <w:r w:rsidRPr="003E1A81">
        <w:rPr>
          <w:rFonts w:ascii="Times New Roman" w:eastAsia="Times New Roman" w:hAnsi="Times New Roman" w:cs="Times New Roman"/>
          <w:sz w:val="28"/>
          <w:szCs w:val="28"/>
          <w:lang w:eastAsia="ru-RU"/>
        </w:rPr>
        <w:t xml:space="preserve">відповідно до наказу Міністерства від </w:t>
      </w:r>
      <w:r w:rsidRPr="003E1A81">
        <w:rPr>
          <w:rFonts w:ascii="Times New Roman" w:eastAsia="Times New Roman" w:hAnsi="Times New Roman" w:cs="Times New Roman"/>
          <w:color w:val="000000"/>
          <w:sz w:val="28"/>
          <w:szCs w:val="28"/>
          <w:lang w:eastAsia="uk-UA"/>
        </w:rPr>
        <w:t xml:space="preserve">20.02.2002 № </w:t>
      </w:r>
      <w:r w:rsidRPr="003E1A81">
        <w:rPr>
          <w:rFonts w:ascii="Times New Roman" w:eastAsia="Times New Roman" w:hAnsi="Times New Roman" w:cs="Times New Roman"/>
          <w:color w:val="FF0000"/>
          <w:sz w:val="28"/>
          <w:szCs w:val="28"/>
          <w:lang w:eastAsia="uk-UA"/>
        </w:rPr>
        <w:t>128</w:t>
      </w:r>
      <w:r w:rsidRPr="003E1A81">
        <w:rPr>
          <w:rFonts w:ascii="Times New Roman" w:eastAsia="Times New Roman" w:hAnsi="Times New Roman" w:cs="Times New Roman"/>
          <w:color w:val="000000"/>
          <w:sz w:val="28"/>
          <w:szCs w:val="28"/>
          <w:lang w:eastAsia="uk-UA"/>
        </w:rPr>
        <w:t xml:space="preserve"> «</w:t>
      </w:r>
      <w:r w:rsidRPr="003E1A81">
        <w:rPr>
          <w:rFonts w:ascii="Times New Roman" w:eastAsia="Times New Roman" w:hAnsi="Times New Roman" w:cs="Times New Roman"/>
          <w:bCs/>
          <w:color w:val="000000"/>
          <w:sz w:val="28"/>
          <w:szCs w:val="28"/>
          <w:lang w:eastAsia="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w:t>
      </w:r>
      <w:bookmarkStart w:id="0" w:name="o5"/>
      <w:bookmarkEnd w:id="0"/>
      <w:r w:rsidRPr="003E1A81">
        <w:rPr>
          <w:rFonts w:ascii="Times New Roman" w:eastAsia="Times New Roman" w:hAnsi="Times New Roman" w:cs="Times New Roman"/>
          <w:color w:val="000000"/>
          <w:sz w:val="28"/>
          <w:szCs w:val="28"/>
          <w:lang w:eastAsia="uk-UA"/>
        </w:rPr>
        <w:t xml:space="preserve">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6 березня 2002 р. за № 229/6517. </w:t>
      </w:r>
      <w:bookmarkStart w:id="1" w:name="o3"/>
      <w:bookmarkStart w:id="2" w:name="o4"/>
      <w:bookmarkEnd w:id="1"/>
      <w:bookmarkEnd w:id="2"/>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При використанні комп'ютерної техніки на уроках безперервна тривалість занять повинна відповідати вимогам ДСанПіН 5.5.6.008-98 "Улаштування і </w:t>
      </w:r>
      <w:r w:rsidRPr="003E1A81">
        <w:rPr>
          <w:rFonts w:ascii="Times New Roman" w:eastAsia="Calibri" w:hAnsi="Times New Roman" w:cs="Times New Roman"/>
          <w:sz w:val="28"/>
          <w:szCs w:val="28"/>
        </w:rPr>
        <w:lastRenderedPageBreak/>
        <w:t xml:space="preserve">обладнання кабінетів комп'ютерної техніки в навчальних закладах та режим праці учнів на персональних комп'ютерах". </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w:t>
      </w:r>
      <w:r w:rsidRPr="003E1A81">
        <w:rPr>
          <w:rFonts w:ascii="Times New Roman" w:eastAsia="Calibri" w:hAnsi="Times New Roman" w:cs="Times New Roman"/>
          <w:color w:val="FF0000"/>
          <w:sz w:val="28"/>
          <w:szCs w:val="28"/>
        </w:rPr>
        <w:t>Час роботи</w:t>
      </w:r>
      <w:r w:rsidRPr="003E1A81">
        <w:rPr>
          <w:rFonts w:ascii="Times New Roman" w:eastAsia="Calibri" w:hAnsi="Times New Roman" w:cs="Times New Roman"/>
          <w:sz w:val="28"/>
          <w:szCs w:val="28"/>
        </w:rPr>
        <w:t xml:space="preserve"> молодших школярів за комп’ютером на уроці не повинен сумарно перевищувати </w:t>
      </w:r>
      <w:r w:rsidRPr="003E1A81">
        <w:rPr>
          <w:rFonts w:ascii="Times New Roman" w:eastAsia="Calibri" w:hAnsi="Times New Roman" w:cs="Times New Roman"/>
          <w:color w:val="FF0000"/>
          <w:sz w:val="28"/>
          <w:szCs w:val="28"/>
        </w:rPr>
        <w:t>15 хвилин</w:t>
      </w:r>
      <w:r w:rsidRPr="003E1A81">
        <w:rPr>
          <w:rFonts w:ascii="Times New Roman" w:eastAsia="Calibri" w:hAnsi="Times New Roman" w:cs="Times New Roman"/>
          <w:sz w:val="28"/>
          <w:szCs w:val="28"/>
        </w:rPr>
        <w:t xml:space="preserve">. Весь </w:t>
      </w:r>
      <w:r w:rsidRPr="003E1A81">
        <w:rPr>
          <w:rFonts w:ascii="Times New Roman" w:eastAsia="Calibri" w:hAnsi="Times New Roman" w:cs="Times New Roman"/>
          <w:color w:val="FF0000"/>
          <w:sz w:val="28"/>
          <w:szCs w:val="28"/>
        </w:rPr>
        <w:t>інший час уроку</w:t>
      </w:r>
      <w:r w:rsidRPr="003E1A81">
        <w:rPr>
          <w:rFonts w:ascii="Times New Roman" w:eastAsia="Calibri" w:hAnsi="Times New Roman" w:cs="Times New Roman"/>
          <w:sz w:val="28"/>
          <w:szCs w:val="28"/>
        </w:rPr>
        <w:t xml:space="preserve"> вчитель знайомить учнів з </w:t>
      </w:r>
      <w:r w:rsidRPr="003E1A81">
        <w:rPr>
          <w:rFonts w:ascii="Times New Roman" w:eastAsia="Calibri" w:hAnsi="Times New Roman" w:cs="Times New Roman"/>
          <w:color w:val="FF0000"/>
          <w:sz w:val="28"/>
          <w:szCs w:val="28"/>
        </w:rPr>
        <w:t>теоретичним</w:t>
      </w:r>
      <w:r w:rsidRPr="003E1A81">
        <w:rPr>
          <w:rFonts w:ascii="Times New Roman" w:eastAsia="Calibri" w:hAnsi="Times New Roman" w:cs="Times New Roman"/>
          <w:sz w:val="28"/>
          <w:szCs w:val="28"/>
        </w:rPr>
        <w:t xml:space="preserve"> навчальним матеріалом. Теоретична частина уроку може проводитись у формі бесіди, гри, обговорення ситуацій або повторення і закріплення вивченого матеріалу.</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Після роботи за комп’ютером необхідно проводити </w:t>
      </w:r>
      <w:r w:rsidRPr="003E1A81">
        <w:rPr>
          <w:rFonts w:ascii="Times New Roman" w:eastAsia="Calibri" w:hAnsi="Times New Roman" w:cs="Times New Roman"/>
          <w:color w:val="FF0000"/>
          <w:sz w:val="28"/>
          <w:szCs w:val="28"/>
        </w:rPr>
        <w:t>гімнастику для очей</w:t>
      </w:r>
      <w:r w:rsidRPr="003E1A81">
        <w:rPr>
          <w:rFonts w:ascii="Times New Roman" w:eastAsia="Calibri" w:hAnsi="Times New Roman" w:cs="Times New Roman"/>
          <w:sz w:val="28"/>
          <w:szCs w:val="28"/>
        </w:rPr>
        <w:t>, яка виконується учнями на робочому місці.</w:t>
      </w:r>
    </w:p>
    <w:p w:rsidR="003E1A81" w:rsidRPr="003E1A81" w:rsidRDefault="003E1A81" w:rsidP="003E1A81">
      <w:pPr>
        <w:shd w:val="clear" w:color="auto" w:fill="FFFFFF"/>
        <w:suppressAutoHyphens/>
        <w:spacing w:after="0" w:line="240" w:lineRule="auto"/>
        <w:jc w:val="both"/>
        <w:textAlignment w:val="top"/>
        <w:rPr>
          <w:rFonts w:ascii="Times New Roman" w:eastAsia="Calibri" w:hAnsi="Times New Roman" w:cs="Times New Roman"/>
          <w:color w:val="FF0000"/>
          <w:sz w:val="28"/>
          <w:szCs w:val="28"/>
        </w:rPr>
      </w:pPr>
      <w:r w:rsidRPr="003E1A81">
        <w:rPr>
          <w:rFonts w:ascii="Times New Roman" w:eastAsia="Calibri" w:hAnsi="Times New Roman" w:cs="Times New Roman"/>
          <w:color w:val="000000"/>
          <w:sz w:val="28"/>
          <w:szCs w:val="28"/>
        </w:rPr>
        <w:t xml:space="preserve">          Курс «Сходинки до інформатики» розрахований на </w:t>
      </w:r>
      <w:r w:rsidRPr="003E1A81">
        <w:rPr>
          <w:rFonts w:ascii="Times New Roman" w:eastAsia="Calibri" w:hAnsi="Times New Roman" w:cs="Times New Roman"/>
          <w:color w:val="FF0000"/>
          <w:sz w:val="28"/>
          <w:szCs w:val="28"/>
        </w:rPr>
        <w:t>35 годин у другому класі з розрахунку 1 година на тиждень.</w:t>
      </w:r>
    </w:p>
    <w:p w:rsidR="003E1A81" w:rsidRPr="003E1A81" w:rsidRDefault="003E1A81" w:rsidP="003E1A81">
      <w:pPr>
        <w:spacing w:after="0" w:line="240" w:lineRule="auto"/>
        <w:jc w:val="both"/>
        <w:rPr>
          <w:rFonts w:ascii="Times New Roman" w:eastAsia="Times New Roman" w:hAnsi="Times New Roman" w:cs="Times New Roman"/>
          <w:sz w:val="28"/>
          <w:szCs w:val="28"/>
          <w:lang w:eastAsia="ru-RU"/>
        </w:rPr>
      </w:pPr>
    </w:p>
    <w:p w:rsidR="003E1A81" w:rsidRPr="003E1A81" w:rsidRDefault="003E1A81" w:rsidP="003E1A8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E1A81">
        <w:rPr>
          <w:rFonts w:ascii="Times New Roman" w:eastAsia="Times New Roman" w:hAnsi="Times New Roman" w:cs="Times New Roman"/>
          <w:color w:val="000000"/>
          <w:sz w:val="28"/>
          <w:szCs w:val="28"/>
          <w:lang w:eastAsia="ru-RU"/>
        </w:rPr>
        <w:t>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w:t>
      </w:r>
    </w:p>
    <w:p w:rsidR="003E1A81" w:rsidRPr="003E1A81" w:rsidRDefault="003E1A81" w:rsidP="003E1A81">
      <w:pPr>
        <w:spacing w:after="0" w:line="240" w:lineRule="auto"/>
        <w:ind w:firstLine="709"/>
        <w:jc w:val="both"/>
        <w:rPr>
          <w:rFonts w:ascii="Calibri" w:eastAsia="Calibri" w:hAnsi="Calibri" w:cs="Times New Roman"/>
          <w:color w:val="000000"/>
          <w:spacing w:val="100"/>
        </w:rPr>
      </w:pPr>
      <w:r w:rsidRPr="003E1A81">
        <w:rPr>
          <w:rFonts w:ascii="Times New Roman" w:eastAsia="Times New Roman" w:hAnsi="Times New Roman" w:cs="Times New Roman"/>
          <w:color w:val="000000"/>
          <w:sz w:val="28"/>
          <w:szCs w:val="28"/>
          <w:lang w:eastAsia="ru-RU"/>
        </w:rPr>
        <w:t xml:space="preserve">Учні </w:t>
      </w:r>
      <w:r w:rsidRPr="003E1A81">
        <w:rPr>
          <w:rFonts w:ascii="Times New Roman" w:eastAsia="Times New Roman" w:hAnsi="Times New Roman" w:cs="Times New Roman"/>
          <w:color w:val="FF0000"/>
          <w:sz w:val="28"/>
          <w:szCs w:val="28"/>
          <w:lang w:eastAsia="ru-RU"/>
        </w:rPr>
        <w:t>1-2 класів</w:t>
      </w:r>
      <w:r w:rsidRPr="003E1A81">
        <w:rPr>
          <w:rFonts w:ascii="Times New Roman" w:eastAsia="Times New Roman" w:hAnsi="Times New Roman" w:cs="Times New Roman"/>
          <w:color w:val="000000"/>
          <w:sz w:val="28"/>
          <w:szCs w:val="28"/>
          <w:lang w:eastAsia="ru-RU"/>
        </w:rPr>
        <w:t xml:space="preserve"> загальноосвітніх навчальних закладів у 2013-2014 році навчаються за Типовими навчальними планами початкової школи, затвердженими наказом Міністерства освіти і науки, молоді та спорту України від 10.06.2011 № </w:t>
      </w:r>
      <w:r w:rsidRPr="003E1A81">
        <w:rPr>
          <w:rFonts w:ascii="Times New Roman" w:eastAsia="Times New Roman" w:hAnsi="Times New Roman" w:cs="Times New Roman"/>
          <w:color w:val="FF0000"/>
          <w:sz w:val="28"/>
          <w:szCs w:val="28"/>
          <w:lang w:eastAsia="ru-RU"/>
        </w:rPr>
        <w:t>572</w:t>
      </w:r>
      <w:r w:rsidRPr="003E1A81">
        <w:rPr>
          <w:rFonts w:ascii="Times New Roman" w:eastAsia="Times New Roman" w:hAnsi="Times New Roman" w:cs="Times New Roman"/>
          <w:b/>
          <w:color w:val="FF0000"/>
          <w:sz w:val="28"/>
          <w:szCs w:val="28"/>
          <w:lang w:eastAsia="ru-RU"/>
        </w:rPr>
        <w:t xml:space="preserve"> </w:t>
      </w:r>
      <w:r w:rsidRPr="003E1A81">
        <w:rPr>
          <w:rFonts w:ascii="Times New Roman" w:eastAsia="Times New Roman" w:hAnsi="Times New Roman" w:cs="Times New Roman"/>
          <w:color w:val="000000"/>
          <w:sz w:val="28"/>
          <w:szCs w:val="28"/>
          <w:lang w:eastAsia="ru-RU"/>
        </w:rPr>
        <w:t xml:space="preserve">(для учнів </w:t>
      </w:r>
      <w:r w:rsidRPr="003E1A81">
        <w:rPr>
          <w:rFonts w:ascii="Times New Roman" w:eastAsia="Times New Roman" w:hAnsi="Times New Roman" w:cs="Times New Roman"/>
          <w:color w:val="FF0000"/>
          <w:sz w:val="28"/>
          <w:szCs w:val="28"/>
          <w:lang w:eastAsia="ru-RU"/>
        </w:rPr>
        <w:t>3-4</w:t>
      </w:r>
      <w:r w:rsidRPr="003E1A81">
        <w:rPr>
          <w:rFonts w:ascii="Times New Roman" w:eastAsia="Times New Roman" w:hAnsi="Times New Roman" w:cs="Times New Roman"/>
          <w:color w:val="000000"/>
          <w:sz w:val="28"/>
          <w:szCs w:val="28"/>
          <w:lang w:eastAsia="ru-RU"/>
        </w:rPr>
        <w:t xml:space="preserve"> класів чинними є Типові навчальні плани, затверджені наказом Міністерства від 29.11.2005 р. № </w:t>
      </w:r>
      <w:r w:rsidRPr="003E1A81">
        <w:rPr>
          <w:rFonts w:ascii="Times New Roman" w:eastAsia="Times New Roman" w:hAnsi="Times New Roman" w:cs="Times New Roman"/>
          <w:color w:val="FF0000"/>
          <w:sz w:val="28"/>
          <w:szCs w:val="28"/>
          <w:lang w:eastAsia="ru-RU"/>
        </w:rPr>
        <w:t>682</w:t>
      </w:r>
      <w:r w:rsidRPr="003E1A81">
        <w:rPr>
          <w:rFonts w:ascii="Times New Roman" w:eastAsia="Times New Roman" w:hAnsi="Times New Roman" w:cs="Times New Roman"/>
          <w:color w:val="000000"/>
          <w:sz w:val="28"/>
          <w:szCs w:val="28"/>
          <w:lang w:eastAsia="ru-RU"/>
        </w:rPr>
        <w:t>).</w:t>
      </w:r>
    </w:p>
    <w:p w:rsidR="003E1A81" w:rsidRPr="003E1A81" w:rsidRDefault="003E1A81" w:rsidP="003E1A81">
      <w:pPr>
        <w:tabs>
          <w:tab w:val="left" w:pos="180"/>
          <w:tab w:val="left" w:pos="720"/>
          <w:tab w:val="left" w:pos="9214"/>
        </w:tabs>
        <w:spacing w:after="0" w:line="240" w:lineRule="auto"/>
        <w:ind w:firstLine="709"/>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Відповідно до мови навчання у системі початкової загальної освіти зазначеним документом передбачено окремі варіанти Типових навчальних планів:</w:t>
      </w:r>
    </w:p>
    <w:p w:rsidR="003E1A81" w:rsidRPr="003E1A81" w:rsidRDefault="003E1A81" w:rsidP="003E1A81">
      <w:pPr>
        <w:numPr>
          <w:ilvl w:val="0"/>
          <w:numId w:val="4"/>
        </w:numPr>
        <w:spacing w:after="0" w:line="240" w:lineRule="auto"/>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для початкової школи з українською мовою навчання;</w:t>
      </w:r>
    </w:p>
    <w:p w:rsidR="003E1A81" w:rsidRPr="003E1A81" w:rsidRDefault="003E1A81" w:rsidP="003E1A81">
      <w:pPr>
        <w:numPr>
          <w:ilvl w:val="0"/>
          <w:numId w:val="4"/>
        </w:numPr>
        <w:spacing w:after="0" w:line="240" w:lineRule="auto"/>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для початкової школи з українською мовою навчання з вивченням російської чи іншої мови національної меншини;</w:t>
      </w:r>
    </w:p>
    <w:p w:rsidR="003E1A81" w:rsidRPr="003E1A81" w:rsidRDefault="003E1A81" w:rsidP="003E1A81">
      <w:pPr>
        <w:numPr>
          <w:ilvl w:val="0"/>
          <w:numId w:val="4"/>
        </w:numPr>
        <w:spacing w:after="0" w:line="240" w:lineRule="auto"/>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 xml:space="preserve"> для початкової школи з навчанням російською, іншою мовою національної меншини;</w:t>
      </w:r>
    </w:p>
    <w:p w:rsidR="003E1A81" w:rsidRPr="003E1A81" w:rsidRDefault="003E1A81" w:rsidP="003E1A81">
      <w:pPr>
        <w:numPr>
          <w:ilvl w:val="0"/>
          <w:numId w:val="4"/>
        </w:numPr>
        <w:spacing w:after="0" w:line="240" w:lineRule="auto"/>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для спеціалізованої початкової школи з українською мовою навчання та з поглибленим вивченням іноземних мов;</w:t>
      </w:r>
    </w:p>
    <w:p w:rsidR="003E1A81" w:rsidRPr="003E1A81" w:rsidRDefault="003E1A81" w:rsidP="003E1A81">
      <w:pPr>
        <w:numPr>
          <w:ilvl w:val="0"/>
          <w:numId w:val="4"/>
        </w:numPr>
        <w:spacing w:after="0" w:line="240" w:lineRule="auto"/>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 xml:space="preserve"> для спеціалізованої початкової школи з вивченням російської чи іншої мови національної меншини та з поглибленим вивченням іноземних мов;</w:t>
      </w:r>
    </w:p>
    <w:p w:rsidR="003E1A81" w:rsidRPr="003E1A81" w:rsidRDefault="003E1A81" w:rsidP="003E1A81">
      <w:pPr>
        <w:numPr>
          <w:ilvl w:val="0"/>
          <w:numId w:val="4"/>
        </w:numPr>
        <w:spacing w:after="0" w:line="240" w:lineRule="auto"/>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для спеціалізованої початкової школи з українською мовою навчання і поглибленим вивченням предметів музичного профілю;</w:t>
      </w:r>
    </w:p>
    <w:p w:rsidR="003E1A81" w:rsidRPr="003E1A81" w:rsidRDefault="003E1A81" w:rsidP="003E1A81">
      <w:pPr>
        <w:numPr>
          <w:ilvl w:val="0"/>
          <w:numId w:val="4"/>
        </w:numPr>
        <w:spacing w:after="0" w:line="240" w:lineRule="auto"/>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для спеціалізованої початкової школи з українською мовою навчання і поглибленим вивченням предметів художнього профілю.</w:t>
      </w:r>
    </w:p>
    <w:p w:rsidR="003E1A81" w:rsidRPr="003E1A81" w:rsidRDefault="003E1A81" w:rsidP="003E1A81">
      <w:pPr>
        <w:spacing w:after="0" w:line="240" w:lineRule="auto"/>
        <w:ind w:firstLine="709"/>
        <w:jc w:val="both"/>
        <w:rPr>
          <w:rFonts w:ascii="Times New Roman" w:eastAsia="Times New Roman" w:hAnsi="Times New Roman" w:cs="Times New Roman"/>
          <w:color w:val="FF0000"/>
          <w:sz w:val="28"/>
          <w:szCs w:val="28"/>
          <w:lang w:eastAsia="ru-RU"/>
        </w:rPr>
      </w:pPr>
      <w:r w:rsidRPr="003E1A81">
        <w:rPr>
          <w:rFonts w:ascii="Times New Roman" w:eastAsia="Times New Roman" w:hAnsi="Times New Roman" w:cs="Times New Roman"/>
          <w:color w:val="FF0000"/>
          <w:sz w:val="28"/>
          <w:szCs w:val="28"/>
          <w:lang w:eastAsia="ru-RU"/>
        </w:rPr>
        <w:t>Повноцінність</w:t>
      </w:r>
      <w:r w:rsidRPr="003E1A81">
        <w:rPr>
          <w:rFonts w:ascii="Times New Roman" w:eastAsia="Times New Roman" w:hAnsi="Times New Roman" w:cs="Times New Roman"/>
          <w:sz w:val="28"/>
          <w:szCs w:val="28"/>
          <w:lang w:eastAsia="ru-RU"/>
        </w:rPr>
        <w:t xml:space="preserve"> початкової загальної освіти </w:t>
      </w:r>
      <w:r w:rsidRPr="003E1A81">
        <w:rPr>
          <w:rFonts w:ascii="Times New Roman" w:eastAsia="Times New Roman" w:hAnsi="Times New Roman" w:cs="Times New Roman"/>
          <w:color w:val="FF0000"/>
          <w:sz w:val="28"/>
          <w:szCs w:val="28"/>
          <w:lang w:eastAsia="ru-RU"/>
        </w:rPr>
        <w:t>забезпечується</w:t>
      </w:r>
      <w:r w:rsidRPr="003E1A81">
        <w:rPr>
          <w:rFonts w:ascii="Times New Roman" w:eastAsia="Times New Roman" w:hAnsi="Times New Roman" w:cs="Times New Roman"/>
          <w:sz w:val="28"/>
          <w:szCs w:val="28"/>
          <w:lang w:eastAsia="ru-RU"/>
        </w:rPr>
        <w:t xml:space="preserve"> реалізацією як </w:t>
      </w:r>
      <w:r w:rsidRPr="003E1A81">
        <w:rPr>
          <w:rFonts w:ascii="Times New Roman" w:eastAsia="Times New Roman" w:hAnsi="Times New Roman" w:cs="Times New Roman"/>
          <w:color w:val="FF0000"/>
          <w:sz w:val="28"/>
          <w:szCs w:val="28"/>
          <w:lang w:eastAsia="ru-RU"/>
        </w:rPr>
        <w:t>інваріантної, так і варіативної</w:t>
      </w:r>
      <w:r w:rsidRPr="003E1A81">
        <w:rPr>
          <w:rFonts w:ascii="Times New Roman" w:eastAsia="Times New Roman" w:hAnsi="Times New Roman" w:cs="Times New Roman"/>
          <w:sz w:val="28"/>
          <w:szCs w:val="28"/>
          <w:lang w:eastAsia="ru-RU"/>
        </w:rPr>
        <w:t xml:space="preserve"> складових, які в </w:t>
      </w:r>
      <w:r w:rsidRPr="003E1A81">
        <w:rPr>
          <w:rFonts w:ascii="Times New Roman" w:eastAsia="Times New Roman" w:hAnsi="Times New Roman" w:cs="Times New Roman"/>
          <w:color w:val="FF0000"/>
          <w:sz w:val="28"/>
          <w:szCs w:val="28"/>
          <w:lang w:eastAsia="ru-RU"/>
        </w:rPr>
        <w:t>обов’язковому порядку фінансуються з відповідних бюджетів.</w:t>
      </w:r>
    </w:p>
    <w:p w:rsidR="003E1A81" w:rsidRPr="003E1A81" w:rsidRDefault="003E1A81" w:rsidP="003E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567"/>
        <w:jc w:val="both"/>
        <w:rPr>
          <w:rFonts w:ascii="Times New Roman" w:eastAsia="Calibri" w:hAnsi="Times New Roman" w:cs="Times New Roman"/>
          <w:b/>
          <w:color w:val="FF0000"/>
          <w:sz w:val="28"/>
          <w:szCs w:val="28"/>
        </w:rPr>
      </w:pPr>
      <w:r w:rsidRPr="003E1A81">
        <w:rPr>
          <w:rFonts w:ascii="Times New Roman" w:eastAsia="Times New Roman" w:hAnsi="Times New Roman" w:cs="Times New Roman"/>
          <w:b/>
          <w:color w:val="FF0000"/>
          <w:sz w:val="28"/>
          <w:szCs w:val="28"/>
          <w:lang w:eastAsia="ru-RU"/>
        </w:rPr>
        <w:t xml:space="preserve">  Звертаємо увагу, що відповідно до Галузевої угоди між Міністерством та ЦК Профспілки працівників освіти і науки України на 2011–2015 роки</w:t>
      </w:r>
      <w:r w:rsidRPr="003E1A81">
        <w:rPr>
          <w:rFonts w:ascii="Times New Roman" w:eastAsia="Times New Roman" w:hAnsi="Times New Roman" w:cs="Times New Roman"/>
          <w:b/>
          <w:color w:val="FF0000"/>
          <w:sz w:val="28"/>
          <w:szCs w:val="28"/>
          <w:lang w:eastAsia="uk-UA"/>
        </w:rPr>
        <w:t xml:space="preserve"> </w:t>
      </w:r>
      <w:r w:rsidRPr="003E1A81">
        <w:rPr>
          <w:rFonts w:ascii="Times New Roman" w:eastAsia="Calibri" w:hAnsi="Times New Roman" w:cs="Times New Roman"/>
          <w:b/>
          <w:color w:val="FF0000"/>
          <w:sz w:val="28"/>
          <w:szCs w:val="28"/>
        </w:rPr>
        <w:t xml:space="preserve">передавати уроки з окремих предметів у початкових класах іншим спеціалістам, наприклад, уроки іноземної мови, фізичної культури, образотворчого мистецтва, музики, основ здоров’я можна за наявності  </w:t>
      </w:r>
      <w:r w:rsidRPr="003E1A81">
        <w:rPr>
          <w:rFonts w:ascii="Times New Roman" w:eastAsia="Calibri" w:hAnsi="Times New Roman" w:cs="Times New Roman"/>
          <w:b/>
          <w:color w:val="FF0000"/>
          <w:sz w:val="28"/>
          <w:szCs w:val="28"/>
        </w:rPr>
        <w:lastRenderedPageBreak/>
        <w:t>об’єктивних причин та обов’язк</w:t>
      </w:r>
      <w:bookmarkStart w:id="3" w:name="_GoBack"/>
      <w:bookmarkEnd w:id="3"/>
      <w:r w:rsidRPr="003E1A81">
        <w:rPr>
          <w:rFonts w:ascii="Times New Roman" w:eastAsia="Calibri" w:hAnsi="Times New Roman" w:cs="Times New Roman"/>
          <w:b/>
          <w:color w:val="FF0000"/>
          <w:sz w:val="28"/>
          <w:szCs w:val="28"/>
        </w:rPr>
        <w:t xml:space="preserve">ової письмової </w:t>
      </w:r>
      <w:r w:rsidRPr="003E1A81">
        <w:rPr>
          <w:rFonts w:ascii="Times New Roman" w:eastAsia="Calibri" w:hAnsi="Times New Roman" w:cs="Times New Roman"/>
          <w:b/>
          <w:bCs/>
          <w:color w:val="FF0000"/>
          <w:sz w:val="28"/>
          <w:szCs w:val="28"/>
        </w:rPr>
        <w:t>згоди учителів початкових класів,</w:t>
      </w:r>
      <w:r w:rsidRPr="003E1A81">
        <w:rPr>
          <w:rFonts w:ascii="Times New Roman" w:eastAsia="Calibri" w:hAnsi="Times New Roman" w:cs="Times New Roman"/>
          <w:b/>
          <w:color w:val="FF0000"/>
          <w:sz w:val="28"/>
          <w:szCs w:val="28"/>
        </w:rPr>
        <w:t xml:space="preserve"> забезпечуючи при цьому оплату праці відповідно до положень Інструкції про порядок обчислення заробітної плати працівників освіти.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Times New Roman" w:hAnsi="Times New Roman" w:cs="Times New Roman"/>
          <w:sz w:val="28"/>
          <w:szCs w:val="28"/>
          <w:lang w:eastAsia="ar-SA"/>
        </w:rPr>
        <w:t xml:space="preserve"> </w:t>
      </w:r>
      <w:r w:rsidRPr="003E1A81">
        <w:rPr>
          <w:rFonts w:ascii="Times New Roman" w:eastAsia="Calibri" w:hAnsi="Times New Roman" w:cs="Times New Roman"/>
          <w:sz w:val="28"/>
          <w:szCs w:val="28"/>
        </w:rPr>
        <w:t>Організація навчання у 2-му класі в 2013-2014 навчальному році здійснюватиметься за навчальними програмами затвердженими наказом МОНмолодьспорту України від 12.09.2011 № 1050 «Про навчальні програми для 1-4 класів загальноосвітніх навчальних закладів»:</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lang w:val="ru-RU"/>
        </w:rPr>
      </w:pPr>
      <w:r w:rsidRPr="003E1A81">
        <w:rPr>
          <w:rFonts w:ascii="Times New Roman" w:eastAsia="Calibri" w:hAnsi="Times New Roman" w:cs="Times New Roman"/>
          <w:sz w:val="28"/>
          <w:szCs w:val="28"/>
        </w:rPr>
        <w:t>- Навчальні програми для загальноосвітніх навчальних закладів із навчанням українською мовою. 1-4 класи. – К.: Видавничий дім «Освіта</w:t>
      </w:r>
      <w:r w:rsidRPr="003E1A81">
        <w:rPr>
          <w:rFonts w:ascii="Times New Roman" w:eastAsia="Calibri" w:hAnsi="Times New Roman" w:cs="Times New Roman"/>
          <w:sz w:val="28"/>
          <w:szCs w:val="28"/>
          <w:lang w:val="ru-RU"/>
        </w:rPr>
        <w:t>», 2013;</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lang w:val="ru-RU"/>
        </w:rPr>
        <w:t>- Учебные программы для общеобразовательных учебных заведений с обучением на русском языке. 1-4 классы.-</w:t>
      </w:r>
      <w:r w:rsidRPr="003E1A81">
        <w:rPr>
          <w:rFonts w:ascii="Times New Roman" w:eastAsia="Calibri" w:hAnsi="Times New Roman" w:cs="Times New Roman"/>
          <w:sz w:val="28"/>
          <w:szCs w:val="28"/>
        </w:rPr>
        <w:t xml:space="preserve">  К.: Видавничий дім «Освіта», 2012.</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 Навчальні програми для загальноосвітніх навчальних закладів і спеціалізованих шкіл із поглибленим вивченням іноземних мов. 1—4 класи. — К.: Видавничий дім «Освіта», 2012.</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Вивчення навчальних предметів у </w:t>
      </w:r>
      <w:r w:rsidRPr="003E1A81">
        <w:rPr>
          <w:rFonts w:ascii="Times New Roman" w:eastAsia="Calibri" w:hAnsi="Times New Roman" w:cs="Times New Roman"/>
          <w:b/>
          <w:sz w:val="28"/>
          <w:szCs w:val="28"/>
        </w:rPr>
        <w:t>1-4 класах</w:t>
      </w:r>
      <w:r w:rsidRPr="003E1A81">
        <w:rPr>
          <w:rFonts w:ascii="Times New Roman" w:eastAsia="Calibri" w:hAnsi="Times New Roman" w:cs="Times New Roman"/>
          <w:sz w:val="28"/>
          <w:szCs w:val="28"/>
        </w:rPr>
        <w:t xml:space="preserve"> загальноосвітніх навчальних закладів у 2013-2014 навчальному році здійснюватиметься за підручниками та навчальними посібниками, зазначеними у основному та додатковому переліках навчальної літератури, рекомендованої для використання в початкових класах загальноосвітніх навчальних закладів у 2013-2014 навчальному році, які розміщені на офіційних веб-сайтах Міністерства www.mon.gov.ua та Інституту інноваційних технологій і змісту освіти www. iitzo.gov.ua.</w:t>
      </w:r>
    </w:p>
    <w:p w:rsidR="003E1A81" w:rsidRPr="003E1A81" w:rsidRDefault="003E1A81" w:rsidP="003E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Times New Roman" w:eastAsia="Calibri" w:hAnsi="Times New Roman" w:cs="Times New Roman"/>
          <w:color w:val="000000"/>
          <w:sz w:val="28"/>
          <w:szCs w:val="28"/>
        </w:rPr>
      </w:pPr>
    </w:p>
    <w:p w:rsidR="003E1A81" w:rsidRPr="003E1A81" w:rsidRDefault="003E1A81" w:rsidP="003E1A81">
      <w:pPr>
        <w:spacing w:after="0" w:line="240" w:lineRule="auto"/>
        <w:ind w:firstLine="708"/>
        <w:contextualSpacing/>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 xml:space="preserve">Особливості роботи за новими підручниками для учнів </w:t>
      </w:r>
      <w:r w:rsidRPr="003E1A81">
        <w:rPr>
          <w:rFonts w:ascii="Times New Roman" w:eastAsia="Calibri" w:hAnsi="Times New Roman" w:cs="Times New Roman"/>
          <w:b/>
          <w:color w:val="FF0000"/>
          <w:sz w:val="28"/>
          <w:szCs w:val="28"/>
        </w:rPr>
        <w:t xml:space="preserve">2 </w:t>
      </w:r>
      <w:r w:rsidRPr="003E1A81">
        <w:rPr>
          <w:rFonts w:ascii="Times New Roman" w:eastAsia="Calibri" w:hAnsi="Times New Roman" w:cs="Times New Roman"/>
          <w:b/>
          <w:sz w:val="28"/>
          <w:szCs w:val="28"/>
        </w:rPr>
        <w:t>класів</w:t>
      </w:r>
    </w:p>
    <w:p w:rsidR="003E1A81" w:rsidRPr="003E1A81" w:rsidRDefault="003E1A81" w:rsidP="003E1A81">
      <w:pPr>
        <w:spacing w:after="0" w:line="240" w:lineRule="auto"/>
        <w:ind w:firstLine="567"/>
        <w:contextualSpacing/>
        <w:jc w:val="both"/>
        <w:rPr>
          <w:rFonts w:ascii="Times New Roman" w:eastAsia="Calibri" w:hAnsi="Times New Roman" w:cs="Times New Roman"/>
          <w:color w:val="FF0000"/>
          <w:sz w:val="28"/>
          <w:szCs w:val="28"/>
        </w:rPr>
      </w:pPr>
      <w:r w:rsidRPr="003E1A81">
        <w:rPr>
          <w:rFonts w:ascii="Times New Roman" w:eastAsia="Calibri" w:hAnsi="Times New Roman" w:cs="Times New Roman"/>
          <w:sz w:val="28"/>
          <w:szCs w:val="28"/>
        </w:rPr>
        <w:t xml:space="preserve">Для реалізації Державного стандарту початкової загальної освіти,  </w:t>
      </w:r>
      <w:r w:rsidRPr="003E1A81">
        <w:rPr>
          <w:rFonts w:ascii="Times New Roman" w:eastAsia="Calibri" w:hAnsi="Times New Roman" w:cs="Times New Roman"/>
          <w:color w:val="FF0000"/>
          <w:sz w:val="28"/>
          <w:szCs w:val="28"/>
        </w:rPr>
        <w:t>розроблені нові підручники для 2-го класу з усіх предметів інваріантної складової.</w:t>
      </w:r>
    </w:p>
    <w:p w:rsidR="003E1A81" w:rsidRPr="003E1A81" w:rsidRDefault="003E1A81" w:rsidP="003E1A81">
      <w:pPr>
        <w:spacing w:after="0" w:line="240" w:lineRule="auto"/>
        <w:ind w:firstLine="567"/>
        <w:jc w:val="both"/>
        <w:rPr>
          <w:rFonts w:ascii="Times New Roman" w:eastAsia="Times New Roman" w:hAnsi="Times New Roman" w:cs="Courier New"/>
          <w:bCs/>
          <w:color w:val="000000"/>
          <w:sz w:val="28"/>
          <w:szCs w:val="28"/>
          <w:lang w:eastAsia="uk-UA"/>
        </w:rPr>
      </w:pPr>
      <w:r w:rsidRPr="003E1A81">
        <w:rPr>
          <w:rFonts w:ascii="Times New Roman" w:eastAsia="Times New Roman" w:hAnsi="Times New Roman" w:cs="Courier New"/>
          <w:bCs/>
          <w:color w:val="000000"/>
          <w:sz w:val="28"/>
          <w:szCs w:val="28"/>
          <w:lang w:eastAsia="uk-UA"/>
        </w:rPr>
        <w:t>Наголошуємо, що вчителі, які працюватимуть з учнями 2 – го класу за новими підручниками, обов’язково мають бути ознайомлені з навчально-методичною літературою для 2 класу до початку навчального року.</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Times New Roman" w:hAnsi="Times New Roman" w:cs="Times New Roman"/>
          <w:bCs/>
          <w:sz w:val="28"/>
          <w:szCs w:val="28"/>
          <w:lang w:eastAsia="ru-RU"/>
        </w:rPr>
        <w:t xml:space="preserve">На уроках </w:t>
      </w:r>
      <w:r w:rsidRPr="003E1A81">
        <w:rPr>
          <w:rFonts w:ascii="Times New Roman" w:eastAsia="Times New Roman" w:hAnsi="Times New Roman" w:cs="Times New Roman"/>
          <w:b/>
          <w:bCs/>
          <w:sz w:val="28"/>
          <w:szCs w:val="28"/>
          <w:lang w:eastAsia="ru-RU"/>
        </w:rPr>
        <w:t>української мови</w:t>
      </w:r>
      <w:r w:rsidRPr="003E1A81">
        <w:rPr>
          <w:rFonts w:ascii="Times New Roman" w:eastAsia="Times New Roman" w:hAnsi="Times New Roman" w:cs="Times New Roman"/>
          <w:bCs/>
          <w:sz w:val="28"/>
          <w:szCs w:val="28"/>
          <w:lang w:eastAsia="ru-RU"/>
        </w:rPr>
        <w:t xml:space="preserve"> основна увага приділяється практичним аспектам: роботі над значенням слова і кількісному нарощуванню словникового запасу другокласників, збагаченню мовлення різними граматичними формами, умінню аналізувати, оцінювати власну мовленнєву творчість, удосконалювати її.</w:t>
      </w:r>
    </w:p>
    <w:p w:rsidR="003E1A81" w:rsidRPr="003E1A81" w:rsidRDefault="003E1A81" w:rsidP="003E1A81">
      <w:pPr>
        <w:spacing w:after="0" w:line="240" w:lineRule="auto"/>
        <w:jc w:val="both"/>
        <w:rPr>
          <w:rFonts w:ascii="Times New Roman" w:eastAsia="Times New Roman" w:hAnsi="Times New Roman" w:cs="Times New Roman"/>
          <w:b/>
          <w:sz w:val="28"/>
          <w:szCs w:val="28"/>
          <w:lang w:eastAsia="ru-RU"/>
        </w:rPr>
      </w:pPr>
      <w:r w:rsidRPr="003E1A81">
        <w:rPr>
          <w:rFonts w:ascii="Times New Roman" w:eastAsia="Times New Roman" w:hAnsi="Times New Roman" w:cs="Times New Roman"/>
          <w:b/>
          <w:sz w:val="28"/>
          <w:szCs w:val="28"/>
          <w:lang w:eastAsia="ru-RU"/>
        </w:rPr>
        <w:t>«Українська мова. 2 клас» (авт. М. С.Вашуленко, С. Г. Дубовик)</w:t>
      </w:r>
    </w:p>
    <w:p w:rsidR="003E1A81" w:rsidRPr="003E1A81" w:rsidRDefault="003E1A81" w:rsidP="003E1A81">
      <w:pPr>
        <w:widowControl w:val="0"/>
        <w:shd w:val="clear" w:color="auto" w:fill="FFFFFF"/>
        <w:snapToGrid w:val="0"/>
        <w:spacing w:after="0" w:line="240" w:lineRule="auto"/>
        <w:ind w:firstLine="567"/>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color w:val="000000"/>
          <w:sz w:val="28"/>
          <w:szCs w:val="28"/>
          <w:lang w:eastAsia="ru-RU"/>
        </w:rPr>
        <w:t xml:space="preserve">Текстова основа підручника у вивченні як мовної теорії, так і виробленні мовленнєвих знань, посилює увагу до формування в учнів компетентнісно орієнтованих умінь: слухати і розуміти; сприймати інформацію; сортувати її; виділяти головне й утримувати його в пам'яті, орієнтуючись на логіко-смислові частини під час його відтворення або виконання мовно-мовленнєвих завдань. </w:t>
      </w:r>
    </w:p>
    <w:p w:rsidR="003E1A81" w:rsidRPr="003E1A81" w:rsidRDefault="003E1A81" w:rsidP="003E1A81">
      <w:pPr>
        <w:widowControl w:val="0"/>
        <w:shd w:val="clear" w:color="auto" w:fill="FFFFFF"/>
        <w:snapToGrid w:val="0"/>
        <w:spacing w:after="0" w:line="240" w:lineRule="auto"/>
        <w:ind w:firstLine="567"/>
        <w:jc w:val="both"/>
        <w:rPr>
          <w:rFonts w:ascii="Times New Roman" w:eastAsia="Times New Roman" w:hAnsi="Times New Roman" w:cs="Times New Roman"/>
          <w:color w:val="000000"/>
          <w:sz w:val="28"/>
          <w:szCs w:val="28"/>
          <w:lang w:eastAsia="ru-RU"/>
        </w:rPr>
      </w:pPr>
      <w:r w:rsidRPr="003E1A81">
        <w:rPr>
          <w:rFonts w:ascii="Times New Roman" w:eastAsia="Times New Roman" w:hAnsi="Times New Roman" w:cs="Times New Roman"/>
          <w:color w:val="000000"/>
          <w:sz w:val="28"/>
          <w:szCs w:val="28"/>
          <w:lang w:eastAsia="ru-RU"/>
        </w:rPr>
        <w:t xml:space="preserve">Відповідно до виучуваної мовної теми учитель на основі тексту має можливість запропонувати учням цілий комплекс завдань, метою яких є спостереження і виявлення функціональної ролі тієї чи іншої мовної одиниці, її лексичної чи граматичної категорії в тексті, у структурі висловлювання. </w:t>
      </w:r>
    </w:p>
    <w:p w:rsidR="003E1A81" w:rsidRPr="003E1A81" w:rsidRDefault="003E1A81" w:rsidP="003E1A81">
      <w:pPr>
        <w:widowControl w:val="0"/>
        <w:shd w:val="clear" w:color="auto" w:fill="FFFFFF"/>
        <w:snapToGrid w:val="0"/>
        <w:spacing w:after="0" w:line="240" w:lineRule="auto"/>
        <w:ind w:firstLine="567"/>
        <w:jc w:val="both"/>
        <w:rPr>
          <w:rFonts w:ascii="Times New Roman" w:eastAsia="Times New Roman" w:hAnsi="Times New Roman" w:cs="Times New Roman"/>
          <w:color w:val="FF0000"/>
          <w:sz w:val="28"/>
          <w:szCs w:val="28"/>
          <w:lang w:eastAsia="ru-RU"/>
        </w:rPr>
      </w:pPr>
      <w:r w:rsidRPr="003E1A81">
        <w:rPr>
          <w:rFonts w:ascii="Times New Roman" w:eastAsia="Times New Roman" w:hAnsi="Times New Roman" w:cs="Times New Roman"/>
          <w:color w:val="000000"/>
          <w:sz w:val="28"/>
          <w:szCs w:val="28"/>
          <w:lang w:eastAsia="ru-RU"/>
        </w:rPr>
        <w:t xml:space="preserve">З огляду на потреби класу і можливості окремих учнів, учитель сам може </w:t>
      </w:r>
      <w:r w:rsidRPr="003E1A81">
        <w:rPr>
          <w:rFonts w:ascii="Times New Roman" w:eastAsia="Times New Roman" w:hAnsi="Times New Roman" w:cs="Times New Roman"/>
          <w:color w:val="000000"/>
          <w:sz w:val="28"/>
          <w:szCs w:val="28"/>
          <w:lang w:eastAsia="ru-RU"/>
        </w:rPr>
        <w:lastRenderedPageBreak/>
        <w:t xml:space="preserve">добирати за його змістом додаткові завдання, які дадуть йому можливість забезпечити особистісно орієнтований підхід до навчання. </w:t>
      </w:r>
    </w:p>
    <w:p w:rsidR="003E1A81" w:rsidRPr="003E1A81" w:rsidRDefault="003E1A81" w:rsidP="003E1A81">
      <w:pPr>
        <w:spacing w:after="0" w:line="240" w:lineRule="auto"/>
        <w:ind w:firstLine="567"/>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 xml:space="preserve">Тому методичний апарат підручника, формулювання в ньому навчальних завдань до вправ спрямовані передусім на самого школяра. Крім цього, набагато чіткіше розмежовано ті теоретичні відомості, які молодші школярі повинні глибоко засвоїти, і ті, котрі подаються лише з пропедевтичною метою. З цією метою на сторінках підручника подано для учнів (так само і для вчителів) різні словесні орієнтири: „Візьми до уваги!”, „Пам’ятай!”, „Пригадай!”, „Виконуй так!”, „Попрацюйте разом!”, „Попрацюйте в парах!”, „Попрацюйте в групах!”, „Міркуй так!”, „Звір свої міркування з правилом”.  </w:t>
      </w:r>
    </w:p>
    <w:p w:rsidR="003E1A81" w:rsidRPr="003E1A81" w:rsidRDefault="003E1A81" w:rsidP="003E1A81">
      <w:pPr>
        <w:widowControl w:val="0"/>
        <w:shd w:val="clear" w:color="auto" w:fill="FFFFFF"/>
        <w:snapToGrid w:val="0"/>
        <w:spacing w:after="0" w:line="240" w:lineRule="auto"/>
        <w:ind w:firstLine="567"/>
        <w:jc w:val="both"/>
        <w:rPr>
          <w:rFonts w:ascii="Times New Roman" w:eastAsia="Times New Roman" w:hAnsi="Times New Roman" w:cs="Times New Roman"/>
          <w:color w:val="000000"/>
          <w:sz w:val="28"/>
          <w:szCs w:val="28"/>
          <w:lang w:eastAsia="ru-RU"/>
        </w:rPr>
      </w:pPr>
      <w:r w:rsidRPr="003E1A81">
        <w:rPr>
          <w:rFonts w:ascii="Times New Roman" w:eastAsia="Times New Roman" w:hAnsi="Times New Roman" w:cs="Times New Roman"/>
          <w:color w:val="000000"/>
          <w:sz w:val="28"/>
          <w:szCs w:val="28"/>
          <w:lang w:eastAsia="ru-RU"/>
        </w:rPr>
        <w:t>Структура і зміст підручника дає можливість організувати навчальний процес так, щоб учень на уроці не залишався пасивним слухачем і мовчазним виконавцем пропонованих письмових вправ, а виступав у ролі активного співрозмовника, доповідача, коментатора, редактора, учасника діалогу і полілогу, оскільки саме в таких формах активної навчальної діяльності і відбувається його активна соціалізація. Учням запропоновано такі види і форми діяльності, з якими їм доведеться зіткнутися в дорослому житті, у процесі розв’язання різних життєвих ситуацій.</w:t>
      </w:r>
    </w:p>
    <w:p w:rsidR="003E1A81" w:rsidRPr="003E1A81" w:rsidRDefault="003E1A81" w:rsidP="003E1A81">
      <w:pPr>
        <w:widowControl w:val="0"/>
        <w:shd w:val="clear" w:color="auto" w:fill="FFFFFF"/>
        <w:snapToGrid w:val="0"/>
        <w:spacing w:after="0" w:line="240" w:lineRule="auto"/>
        <w:jc w:val="both"/>
        <w:rPr>
          <w:rFonts w:ascii="Times New Roman" w:eastAsia="Times New Roman" w:hAnsi="Times New Roman" w:cs="Times New Roman"/>
          <w:b/>
          <w:color w:val="000000"/>
          <w:sz w:val="28"/>
          <w:szCs w:val="28"/>
          <w:lang w:eastAsia="ru-RU"/>
        </w:rPr>
      </w:pPr>
      <w:r w:rsidRPr="003E1A81">
        <w:rPr>
          <w:rFonts w:ascii="Times New Roman" w:eastAsia="Times New Roman" w:hAnsi="Times New Roman" w:cs="Times New Roman"/>
          <w:b/>
          <w:sz w:val="28"/>
          <w:szCs w:val="28"/>
          <w:lang w:eastAsia="ru-RU"/>
        </w:rPr>
        <w:t>«Українська мова. 2 клас» (авт. М. Д. Захарійчук)</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Новизною навчального матеріалу підручника можна вважати введення текстової основи. Використання текстів у процесі засвоєння мовних знань і формування мовленнєвих умінь і навичок, автори підручника називають текстоцентричними технологіями.</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Введення текстоцентричних технологій вивчення української мови у початкових класах, дозволить забезпечити реалізацію принципу перспективності зорієнтовану на основну і старшу школу.  </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Текстоцентричні технології уможливлюють внутрішньопредметні зв’язки із лексикою, фразеологією, прислів’ями, приказками, збагачення мовлення учня цими засобами. Тексти є засобом реалізації міжпредметних зв’язків мови, сприяють інтеграції мови з навчальним змістом інших предметів. </w:t>
      </w:r>
    </w:p>
    <w:p w:rsidR="003E1A81" w:rsidRPr="003E1A81" w:rsidRDefault="003E1A81" w:rsidP="003E1A81">
      <w:pPr>
        <w:tabs>
          <w:tab w:val="left" w:pos="1560"/>
        </w:tabs>
        <w:spacing w:after="0" w:line="240" w:lineRule="auto"/>
        <w:ind w:firstLine="567"/>
        <w:contextualSpacing/>
        <w:jc w:val="both"/>
        <w:rPr>
          <w:rFonts w:ascii="Times New Roman" w:eastAsia="Calibri" w:hAnsi="Times New Roman" w:cs="Times New Roman"/>
          <w:b/>
          <w:sz w:val="28"/>
          <w:szCs w:val="28"/>
        </w:rPr>
      </w:pPr>
      <w:r w:rsidRPr="003E1A81">
        <w:rPr>
          <w:rFonts w:ascii="Times New Roman" w:eastAsia="Calibri" w:hAnsi="Times New Roman" w:cs="Times New Roman"/>
          <w:sz w:val="28"/>
          <w:szCs w:val="28"/>
        </w:rPr>
        <w:t>Включення системи текстів відповідної тематики як дидактичного матеріалу із розробленими завданнями, спрямоване на вивчення української мови на шести рівнях: фонетико-фонематичному, лексико-семантичному, словотворчому, морфемному, морфологічному, синтаксичному.</w:t>
      </w:r>
    </w:p>
    <w:p w:rsidR="003E1A81" w:rsidRPr="003E1A81" w:rsidRDefault="003E1A81" w:rsidP="003E1A81">
      <w:pPr>
        <w:spacing w:after="0" w:line="240" w:lineRule="auto"/>
        <w:ind w:firstLine="567"/>
        <w:contextualSpacing/>
        <w:jc w:val="both"/>
        <w:rPr>
          <w:rFonts w:ascii="Times New Roman" w:eastAsia="Calibri" w:hAnsi="Times New Roman" w:cs="Times New Roman"/>
          <w:b/>
          <w:sz w:val="28"/>
          <w:szCs w:val="28"/>
        </w:rPr>
      </w:pPr>
      <w:r w:rsidRPr="003E1A81">
        <w:rPr>
          <w:rFonts w:ascii="Times New Roman" w:eastAsia="Calibri" w:hAnsi="Times New Roman" w:cs="Times New Roman"/>
          <w:sz w:val="28"/>
          <w:szCs w:val="28"/>
        </w:rPr>
        <w:t>Вивчення мовних понять, явищ, закономірностей має здійснюватися не ізольовано від мовлення, а на основі тексту, як засобу навчання і як продукту мовленнєвої діяльності школяра, у якому передбачається застосування набутих компетентностей.</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Різножанрові тексти, об’єднані однією темою, дозволять учителю чітко визначити виховні цілі уроку, впливати на розвиток інтелектуальних якостей школяра, формувати патріотичні, морально-етичні, екологічні переконання, а також розвивати естетичні смаки. Окрім цього учитель має можливість розкрити красу і багатство української мови, залучити учня до культурних надбань українського народу. </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lastRenderedPageBreak/>
        <w:t>Методика роботи за новим підручником «Українська мова» описана у «Книзі для вчителя: орієнтовний навчальний зміст уроків української мови».</w:t>
      </w:r>
    </w:p>
    <w:p w:rsidR="003E1A81" w:rsidRPr="003E1A81" w:rsidRDefault="003E1A81" w:rsidP="003E1A81">
      <w:pPr>
        <w:spacing w:after="0" w:line="240" w:lineRule="auto"/>
        <w:contextualSpacing/>
        <w:jc w:val="both"/>
        <w:rPr>
          <w:rFonts w:ascii="Times New Roman" w:eastAsia="Calibri" w:hAnsi="Times New Roman" w:cs="Times New Roman"/>
          <w:b/>
          <w:spacing w:val="-6"/>
          <w:sz w:val="28"/>
          <w:szCs w:val="28"/>
        </w:rPr>
      </w:pPr>
      <w:r w:rsidRPr="003E1A81">
        <w:rPr>
          <w:rFonts w:ascii="Times New Roman" w:eastAsia="Calibri" w:hAnsi="Times New Roman" w:cs="Times New Roman"/>
          <w:b/>
          <w:spacing w:val="-6"/>
          <w:sz w:val="28"/>
          <w:szCs w:val="28"/>
        </w:rPr>
        <w:t xml:space="preserve"> «Українська мова. 2 клас» для загальноосвітніх навчальних закладів із навчанням російською мовою (авт. </w:t>
      </w:r>
      <w:r w:rsidRPr="003E1A81">
        <w:rPr>
          <w:rFonts w:ascii="Times New Roman" w:eastAsia="Calibri" w:hAnsi="Times New Roman" w:cs="Times New Roman"/>
          <w:b/>
          <w:sz w:val="28"/>
          <w:szCs w:val="28"/>
        </w:rPr>
        <w:t>О. Н. Хорошковська та Г. І. Охота</w:t>
      </w:r>
      <w:r w:rsidRPr="003E1A81">
        <w:rPr>
          <w:rFonts w:ascii="Times New Roman" w:eastAsia="Calibri" w:hAnsi="Times New Roman" w:cs="Times New Roman"/>
          <w:b/>
          <w:spacing w:val="-6"/>
          <w:sz w:val="28"/>
          <w:szCs w:val="28"/>
        </w:rPr>
        <w:t>)</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Зазначений підручник є своєрідним букварем, побудованим на основі зіставлення буквених систем російської й української мов, врахування спільного й розбіжностей у них. Водночас у підручнику широко представлено матеріал, спрямований на збагачення словникового запасу, формування фонетичних і граматичних умінь, розвиток діалогічного й монологічного мовлення.</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Якщо текстовий матеріал для розвитку умінь читати українською мовою вміщено у підручнику, то вправи для формування умінь писати, використовуючи букви українського алфавіту, подано у спеціально розробленому навчальному посібнику, яким є «Зошит для письма і розвитку українського мовлення». </w:t>
      </w:r>
    </w:p>
    <w:p w:rsidR="003E1A81" w:rsidRPr="003E1A81" w:rsidRDefault="003E1A81" w:rsidP="003E1A81">
      <w:pPr>
        <w:spacing w:after="0" w:line="240" w:lineRule="auto"/>
        <w:contextualSpacing/>
        <w:jc w:val="both"/>
        <w:rPr>
          <w:rFonts w:ascii="Times New Roman" w:eastAsia="Calibri" w:hAnsi="Times New Roman" w:cs="Times New Roman"/>
          <w:b/>
          <w:spacing w:val="-6"/>
          <w:sz w:val="28"/>
          <w:szCs w:val="28"/>
        </w:rPr>
      </w:pPr>
      <w:r w:rsidRPr="003E1A81">
        <w:rPr>
          <w:rFonts w:ascii="Times New Roman" w:eastAsia="Calibri" w:hAnsi="Times New Roman" w:cs="Times New Roman"/>
          <w:b/>
          <w:spacing w:val="-6"/>
          <w:sz w:val="28"/>
          <w:szCs w:val="28"/>
        </w:rPr>
        <w:t xml:space="preserve"> «Українська мова. 2 клас» для загальноосвітніх навчальних закладів із навчанням російською мовою (авт. Н. В. Гавриш, Т. С. Маркотенко)</w:t>
      </w:r>
    </w:p>
    <w:p w:rsidR="003E1A81" w:rsidRPr="003E1A81" w:rsidRDefault="003E1A81" w:rsidP="003E1A81">
      <w:pPr>
        <w:spacing w:after="0" w:line="240" w:lineRule="auto"/>
        <w:ind w:firstLine="567"/>
        <w:contextualSpacing/>
        <w:jc w:val="both"/>
        <w:rPr>
          <w:rFonts w:ascii="Times New Roman" w:eastAsia="Calibri" w:hAnsi="Times New Roman" w:cs="Times New Roman"/>
          <w:iCs/>
          <w:spacing w:val="-6"/>
          <w:sz w:val="28"/>
          <w:szCs w:val="28"/>
        </w:rPr>
      </w:pPr>
      <w:r w:rsidRPr="003E1A81">
        <w:rPr>
          <w:rFonts w:ascii="Times New Roman" w:eastAsia="Calibri" w:hAnsi="Times New Roman" w:cs="Times New Roman"/>
          <w:iCs/>
          <w:spacing w:val="-6"/>
          <w:sz w:val="28"/>
          <w:szCs w:val="28"/>
        </w:rPr>
        <w:t xml:space="preserve">Матеріал підручника структуровано за уроками, у кожному з яких подано тексти певної тематики, а завдання розподілено по рубриках з відповідними умовними позначеннями: «Послухай», «Читай», «Вимовляй правильно», «Напиши». </w:t>
      </w:r>
      <w:r w:rsidRPr="003E1A81">
        <w:rPr>
          <w:rFonts w:ascii="Times New Roman" w:eastAsia="Calibri" w:hAnsi="Times New Roman" w:cs="Times New Roman"/>
          <w:spacing w:val="-6"/>
          <w:sz w:val="28"/>
          <w:szCs w:val="28"/>
        </w:rPr>
        <w:t>Така побудова дає можливість дітям усвідомити орфоепічні, граматичні, лексичні особливості української мови, вчить активно користуватися нею у повсякденному житті. Саме тому в підручнику запропоновано роботу із загадкою та скоромовкою, подано достатньо завдань для розвитку зв’язного мовлення – на побудову діалогу, продовження речення, поєднання розрізнених слів у прислів’я, порівняння значення слів, встановлення відповідності тощо. Разом з тим діти навчаються писати і правильно вимовляти нові букви, слова з ними.</w:t>
      </w:r>
    </w:p>
    <w:p w:rsidR="003E1A81" w:rsidRPr="003E1A81" w:rsidRDefault="003E1A81" w:rsidP="003E1A81">
      <w:pPr>
        <w:spacing w:after="0" w:line="240" w:lineRule="auto"/>
        <w:ind w:firstLine="567"/>
        <w:contextualSpacing/>
        <w:jc w:val="both"/>
        <w:rPr>
          <w:rFonts w:ascii="Times New Roman" w:eastAsia="Calibri" w:hAnsi="Times New Roman" w:cs="Times New Roman"/>
          <w:spacing w:val="-6"/>
          <w:sz w:val="28"/>
          <w:szCs w:val="28"/>
        </w:rPr>
      </w:pPr>
      <w:r w:rsidRPr="003E1A81">
        <w:rPr>
          <w:rFonts w:ascii="Times New Roman" w:eastAsia="Calibri" w:hAnsi="Times New Roman" w:cs="Times New Roman"/>
          <w:spacing w:val="-6"/>
          <w:sz w:val="28"/>
          <w:szCs w:val="28"/>
        </w:rPr>
        <w:t>Наприкінці кожного уроку подано словниковий матеріал для запам’ятовування під рубрикою «Запам’ятай!», де у двох стовпчиках уміщено слова російською мовою та їхні відповідники українською – для вправляння у вимові, закріпленні лексичного значення.</w:t>
      </w:r>
    </w:p>
    <w:p w:rsidR="003E1A81" w:rsidRPr="003E1A81" w:rsidRDefault="003E1A81" w:rsidP="003E1A81">
      <w:pPr>
        <w:spacing w:after="0" w:line="240" w:lineRule="auto"/>
        <w:ind w:firstLine="567"/>
        <w:contextualSpacing/>
        <w:jc w:val="both"/>
        <w:rPr>
          <w:rFonts w:ascii="Times New Roman" w:eastAsia="Calibri" w:hAnsi="Times New Roman" w:cs="Times New Roman"/>
          <w:spacing w:val="-6"/>
          <w:sz w:val="28"/>
          <w:szCs w:val="28"/>
        </w:rPr>
      </w:pPr>
      <w:r w:rsidRPr="003E1A81">
        <w:rPr>
          <w:rFonts w:ascii="Times New Roman" w:eastAsia="Calibri" w:hAnsi="Times New Roman" w:cs="Times New Roman"/>
          <w:spacing w:val="-6"/>
          <w:sz w:val="28"/>
          <w:szCs w:val="28"/>
        </w:rPr>
        <w:t xml:space="preserve">У змісті підручника пропонуються індивідуальні завдання та вправи для роботи в парі чи групі («Граємо»). Зміст не переобтяжує дітей зайвою інформацією. Він спонукає дитину думати, уявляти, завдяки тематиці дібраних навчальних текстів має тісний зв'язок з іншими предметами початкового шкільного курсу, такими як основи здоров’я, математика, природознавство, трудове навчання.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p>
    <w:p w:rsidR="003E1A81" w:rsidRPr="003E1A81" w:rsidRDefault="003E1A81" w:rsidP="003E1A81">
      <w:pPr>
        <w:spacing w:after="0" w:line="240" w:lineRule="auto"/>
        <w:ind w:firstLine="567"/>
        <w:jc w:val="both"/>
        <w:rPr>
          <w:rFonts w:ascii="Times New Roman" w:eastAsia="Calibri" w:hAnsi="Times New Roman" w:cs="Times New Roman"/>
          <w:iCs/>
          <w:sz w:val="28"/>
          <w:szCs w:val="28"/>
        </w:rPr>
      </w:pPr>
      <w:r w:rsidRPr="003E1A81">
        <w:rPr>
          <w:rFonts w:ascii="Times New Roman" w:eastAsia="Calibri" w:hAnsi="Times New Roman" w:cs="Times New Roman"/>
          <w:sz w:val="28"/>
          <w:szCs w:val="28"/>
        </w:rPr>
        <w:t xml:space="preserve">Зміст навчального предмета </w:t>
      </w:r>
      <w:r w:rsidRPr="003E1A81">
        <w:rPr>
          <w:rFonts w:ascii="Times New Roman" w:eastAsia="Calibri" w:hAnsi="Times New Roman" w:cs="Times New Roman"/>
          <w:b/>
          <w:sz w:val="28"/>
          <w:szCs w:val="28"/>
        </w:rPr>
        <w:t>«Літературне читання»</w:t>
      </w:r>
      <w:r w:rsidRPr="003E1A81">
        <w:rPr>
          <w:rFonts w:ascii="Times New Roman" w:eastAsia="Calibri" w:hAnsi="Times New Roman" w:cs="Times New Roman"/>
          <w:sz w:val="28"/>
          <w:szCs w:val="28"/>
        </w:rPr>
        <w:t xml:space="preserve"> спрямований на розв'язання завдань, визначених у програмі; моделює систему навчання учнів читати і повноцінно сприймати художній твір як мистецтво слова, яке включає розвиток </w:t>
      </w:r>
      <w:r w:rsidRPr="003E1A81">
        <w:rPr>
          <w:rFonts w:ascii="Times New Roman" w:eastAsia="Calibri" w:hAnsi="Times New Roman" w:cs="Times New Roman"/>
          <w:iCs/>
          <w:sz w:val="28"/>
          <w:szCs w:val="28"/>
        </w:rPr>
        <w:t xml:space="preserve">спостережливості, творчої уяви, чуття поетичного слова, здатності сприймати звукові, словесні образи, емоційно реагувати на художнє слово, співпереживати, творити. </w:t>
      </w:r>
    </w:p>
    <w:p w:rsidR="003E1A81" w:rsidRPr="003E1A81" w:rsidRDefault="003E1A81" w:rsidP="003E1A81">
      <w:pPr>
        <w:spacing w:after="0" w:line="240" w:lineRule="auto"/>
        <w:contextualSpacing/>
        <w:jc w:val="both"/>
        <w:rPr>
          <w:rFonts w:ascii="Times New Roman" w:eastAsia="Times New Roman" w:hAnsi="Times New Roman" w:cs="Times New Roman"/>
          <w:b/>
          <w:sz w:val="28"/>
          <w:szCs w:val="28"/>
          <w:lang w:eastAsia="ru-RU"/>
        </w:rPr>
      </w:pPr>
      <w:r w:rsidRPr="003E1A81">
        <w:rPr>
          <w:rFonts w:ascii="Times New Roman" w:eastAsia="Times New Roman" w:hAnsi="Times New Roman" w:cs="Times New Roman"/>
          <w:b/>
          <w:sz w:val="28"/>
          <w:szCs w:val="28"/>
          <w:lang w:eastAsia="ru-RU"/>
        </w:rPr>
        <w:t>«Літературне читання. 2 клас»  (авт. О. Я. Савченко)</w:t>
      </w:r>
    </w:p>
    <w:p w:rsidR="003E1A81" w:rsidRPr="003E1A81" w:rsidRDefault="003E1A81" w:rsidP="003E1A81">
      <w:pPr>
        <w:spacing w:after="0" w:line="240" w:lineRule="auto"/>
        <w:ind w:firstLine="567"/>
        <w:jc w:val="both"/>
        <w:rPr>
          <w:rFonts w:ascii="Times New Roman" w:eastAsia="Calibri" w:hAnsi="Times New Roman" w:cs="Times New Roman"/>
          <w:iCs/>
          <w:spacing w:val="-6"/>
          <w:sz w:val="28"/>
          <w:szCs w:val="28"/>
        </w:rPr>
      </w:pPr>
      <w:r w:rsidRPr="003E1A81">
        <w:rPr>
          <w:rFonts w:ascii="Times New Roman" w:eastAsia="Calibri" w:hAnsi="Times New Roman" w:cs="Times New Roman"/>
          <w:sz w:val="28"/>
          <w:szCs w:val="28"/>
        </w:rPr>
        <w:t>У підручнику закладено компетентнісний підхід до організації читацької діяльності:</w:t>
      </w:r>
    </w:p>
    <w:p w:rsidR="003E1A81" w:rsidRPr="003E1A81" w:rsidRDefault="003E1A81" w:rsidP="003E1A81">
      <w:pPr>
        <w:numPr>
          <w:ilvl w:val="0"/>
          <w:numId w:val="2"/>
        </w:num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lastRenderedPageBreak/>
        <w:t>залучення учнів до визначення мети і очікуваних результатів читання;</w:t>
      </w:r>
    </w:p>
    <w:p w:rsidR="003E1A81" w:rsidRPr="003E1A81" w:rsidRDefault="003E1A81" w:rsidP="003E1A81">
      <w:pPr>
        <w:numPr>
          <w:ilvl w:val="0"/>
          <w:numId w:val="2"/>
        </w:num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впровадження технологій поетапного опрацювання творів на засадах суб’єкт-суб’єктності:</w:t>
      </w:r>
    </w:p>
    <w:p w:rsidR="003E1A81" w:rsidRPr="003E1A81" w:rsidRDefault="003E1A81" w:rsidP="003E1A81">
      <w:pPr>
        <w:numPr>
          <w:ilvl w:val="0"/>
          <w:numId w:val="3"/>
        </w:num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підготовка учнів до читання (технічна, емоційна, смислова);</w:t>
      </w:r>
    </w:p>
    <w:p w:rsidR="003E1A81" w:rsidRPr="003E1A81" w:rsidRDefault="003E1A81" w:rsidP="003E1A81">
      <w:pPr>
        <w:numPr>
          <w:ilvl w:val="0"/>
          <w:numId w:val="3"/>
        </w:num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занурення у текст (досягнення повноцінного читання, усвідомлення різних зв’язків, характеру персонажів, розуміння змісту, структури, пояснення виражальних засобів тощо);</w:t>
      </w:r>
    </w:p>
    <w:p w:rsidR="003E1A81" w:rsidRPr="003E1A81" w:rsidRDefault="003E1A81" w:rsidP="003E1A81">
      <w:pPr>
        <w:numPr>
          <w:ilvl w:val="0"/>
          <w:numId w:val="3"/>
        </w:num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збагачення читацького досвіду (глибше осягнення задуму автора, діалог з текстом, порівняння творів, творчі завдання — продовження твору, зміна заголовка, введення нового персонажа та ін.).</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Особливу увагу потрібно звернути на залучення учнів до визначення своїх навчальних досягнень, формулювання завдань особистісно орієнтованих рубрик «Чи уважно ти читав?»; «Перевір свої досягнення» (Знаю; вмію; розумію; можу пояснити; висловлюю своє ставлення).</w:t>
      </w:r>
    </w:p>
    <w:p w:rsidR="003E1A81" w:rsidRPr="003E1A81" w:rsidRDefault="003E1A81" w:rsidP="003E1A81">
      <w:pPr>
        <w:spacing w:after="0" w:line="240" w:lineRule="auto"/>
        <w:contextualSpacing/>
        <w:jc w:val="both"/>
        <w:rPr>
          <w:rFonts w:ascii="Times New Roman" w:eastAsia="Times New Roman" w:hAnsi="Times New Roman" w:cs="Times New Roman"/>
          <w:b/>
          <w:sz w:val="28"/>
          <w:szCs w:val="28"/>
          <w:lang w:eastAsia="ru-RU"/>
        </w:rPr>
      </w:pPr>
      <w:r w:rsidRPr="003E1A81">
        <w:rPr>
          <w:rFonts w:ascii="Times New Roman" w:eastAsia="Times New Roman" w:hAnsi="Times New Roman" w:cs="Times New Roman"/>
          <w:b/>
          <w:sz w:val="28"/>
          <w:szCs w:val="28"/>
          <w:lang w:eastAsia="ru-RU"/>
        </w:rPr>
        <w:t>«Літературне читання. 2 клас»  (авт. В. О. Науменко)</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Підручник вміщує два розділи: «З народного джерела» і «З літературної скарбниці». Входження дітей у світ літератури починається з фольклорних творів: дитячих пісень (пісні-небилиці, забавлянки, заклички, інсценівки, ігри); загадок, прислів’їв, приказок, скоромовок, лічилок. Кожен жанр усної народної творчості вивчається окремими блоками («скринька пісень-небилиць», «скринька загадок» тощо), що дає можливість дітям усвідомити жанрові особливості кожного твору, сприйняти їх як самостійні художні твори. Діти навчаються правильно читати кожен вид усної народної творчості: вибирати тон (таємничий, бадьорий, лагідний), темп (повільний, пришвидшений, швидкий), силу голосу, витримувати паузи, виділяти голосом логічні центри.</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 xml:space="preserve">Особливістю підручника є наявність у ньому схем, які використовуються з метою формування в учнів уявлення про повтор у казці, розвитку вмінь створювати казки за аналогією, навчання різних видів переказу, формування умінь порівнювати складену казку з оригіналом, розвитку швидкості і правильності читання. </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 xml:space="preserve">У змісті підручника пропонуються завдання з урахуванням індивідуальних здібностей дітей (скласти початок казки за серією сюжетних малюнків), для роботи в парі, групі, на вибір завдання. Зміст не переобтяжує дітей зайвою інформацією. Він спонукає дитину думати, уявляти. </w:t>
      </w:r>
    </w:p>
    <w:p w:rsidR="003E1A81" w:rsidRPr="003E1A81" w:rsidRDefault="003E1A81" w:rsidP="003E1A81">
      <w:pPr>
        <w:spacing w:after="0" w:line="240" w:lineRule="auto"/>
        <w:contextualSpacing/>
        <w:jc w:val="both"/>
        <w:rPr>
          <w:rFonts w:ascii="Times New Roman" w:eastAsia="Times New Roman" w:hAnsi="Times New Roman" w:cs="Times New Roman"/>
          <w:b/>
          <w:spacing w:val="-6"/>
          <w:sz w:val="28"/>
          <w:szCs w:val="28"/>
          <w:lang w:eastAsia="ru-RU"/>
        </w:rPr>
      </w:pPr>
      <w:r w:rsidRPr="003E1A81">
        <w:rPr>
          <w:rFonts w:ascii="Times New Roman" w:eastAsia="Times New Roman" w:hAnsi="Times New Roman" w:cs="Times New Roman"/>
          <w:b/>
          <w:sz w:val="28"/>
          <w:szCs w:val="28"/>
          <w:lang w:eastAsia="ru-RU"/>
        </w:rPr>
        <w:t xml:space="preserve">«Литературное чтение. 2 класс» </w:t>
      </w:r>
      <w:r w:rsidRPr="003E1A81">
        <w:rPr>
          <w:rFonts w:ascii="Times New Roman" w:eastAsia="Times New Roman" w:hAnsi="Times New Roman" w:cs="Times New Roman"/>
          <w:b/>
          <w:spacing w:val="-6"/>
          <w:sz w:val="28"/>
          <w:szCs w:val="28"/>
          <w:lang w:eastAsia="ru-RU"/>
        </w:rPr>
        <w:t>для загальноосвітніх навчальних закладів із навчанням російською мовою</w:t>
      </w:r>
      <w:r w:rsidRPr="003E1A81">
        <w:rPr>
          <w:rFonts w:ascii="Times New Roman" w:eastAsia="Times New Roman" w:hAnsi="Times New Roman" w:cs="Times New Roman"/>
          <w:b/>
          <w:sz w:val="28"/>
          <w:szCs w:val="28"/>
          <w:lang w:eastAsia="ru-RU"/>
        </w:rPr>
        <w:t xml:space="preserve"> </w:t>
      </w:r>
      <w:r w:rsidRPr="003E1A81">
        <w:rPr>
          <w:rFonts w:ascii="Times New Roman" w:eastAsia="Times New Roman" w:hAnsi="Times New Roman" w:cs="Times New Roman"/>
          <w:b/>
          <w:spacing w:val="-6"/>
          <w:sz w:val="28"/>
          <w:szCs w:val="28"/>
          <w:lang w:eastAsia="ru-RU"/>
        </w:rPr>
        <w:t xml:space="preserve"> </w:t>
      </w:r>
      <w:r w:rsidRPr="003E1A81">
        <w:rPr>
          <w:rFonts w:ascii="Times New Roman" w:eastAsia="Times New Roman" w:hAnsi="Times New Roman" w:cs="Times New Roman"/>
          <w:b/>
          <w:sz w:val="28"/>
          <w:szCs w:val="28"/>
          <w:lang w:eastAsia="ru-RU"/>
        </w:rPr>
        <w:t>(авт. Н. В. Гавриш, Т. С. Маркотенко)</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Підручник побудовано так, що текст читається на одному або кількох уроках. Кожний урок починається з розминки, де дитині пропонуються словесні ігри, загадки, завдання, спрямовані на розвиток техніки читання.</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 xml:space="preserve">Після кожного прочитаного тексту пропонуються запитання репродуктивного, проблемного і творчого характеру. Наприкінці уроку пропонується рубрика, що передбачає побудову усного висловлювання на запропоновану тему (короткий роздум – без уживання терміну) з обов’язковим формулюванням власної думки – «Давай обсудим», або рубрика «Давай поиграем». </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lastRenderedPageBreak/>
        <w:t>На уроці, що завершує вивчення тематичного розділу, подано запитання й завдання на повторення вивченого матеріалу, в тому числі запитання тестового характеру – на вибір правильної відповіді серед трьох запропонованих.</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Реалізація конкретної теми відбувається під час роботи  з основним текстом, підкріпленим  ілюстраціями (малюнками до тексту або дібраними фотографіями), на яких наочно втілено сутність того, про що розповідається в тексті.  Ілюстрації доповнюються запитаннями, які спрямовують  дитину пояснювати, обґрунтовувати, міркувати: порівняти малюнок з текстом, розповісти, як би учень намалював те саме, описати зображене за допомогою певного дидактичного матеріалу «Для справок» тощо.</w:t>
      </w:r>
    </w:p>
    <w:p w:rsidR="003E1A81" w:rsidRPr="003E1A81" w:rsidRDefault="003E1A81" w:rsidP="003E1A81">
      <w:pPr>
        <w:spacing w:after="0" w:line="240" w:lineRule="auto"/>
        <w:contextualSpacing/>
        <w:jc w:val="both"/>
        <w:rPr>
          <w:rFonts w:ascii="Times New Roman" w:eastAsia="Times New Roman" w:hAnsi="Times New Roman" w:cs="Times New Roman"/>
          <w:b/>
          <w:spacing w:val="-6"/>
          <w:sz w:val="28"/>
          <w:szCs w:val="28"/>
          <w:lang w:eastAsia="ru-RU"/>
        </w:rPr>
      </w:pPr>
      <w:r w:rsidRPr="003E1A81">
        <w:rPr>
          <w:rFonts w:ascii="Times New Roman" w:eastAsia="Times New Roman" w:hAnsi="Times New Roman" w:cs="Times New Roman"/>
          <w:b/>
          <w:sz w:val="28"/>
          <w:szCs w:val="28"/>
          <w:lang w:eastAsia="ru-RU"/>
        </w:rPr>
        <w:t>«Литературное чтение. 2 класс»</w:t>
      </w:r>
      <w:r w:rsidRPr="003E1A81">
        <w:rPr>
          <w:rFonts w:ascii="Times New Roman" w:eastAsia="Times New Roman" w:hAnsi="Times New Roman" w:cs="Times New Roman"/>
          <w:b/>
          <w:spacing w:val="-6"/>
          <w:sz w:val="28"/>
          <w:szCs w:val="28"/>
          <w:lang w:eastAsia="ru-RU"/>
        </w:rPr>
        <w:t xml:space="preserve"> для загальноосвітніх навчальних закладів із навчанням російською мовою</w:t>
      </w:r>
      <w:r w:rsidRPr="003E1A81">
        <w:rPr>
          <w:rFonts w:ascii="Times New Roman" w:eastAsia="Times New Roman" w:hAnsi="Times New Roman" w:cs="Times New Roman"/>
          <w:b/>
          <w:sz w:val="28"/>
          <w:szCs w:val="28"/>
          <w:lang w:eastAsia="ru-RU"/>
        </w:rPr>
        <w:t xml:space="preserve"> (авт. І. М.Лапшина, Т. Д. Попова)</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В поданому підручнику при вивченні кожної теми передбачено два етапи: 1) ознайомлення із творами дитячої літератури пропонованої теми (4-6 творів різних жанрів (вірш, оповідання, казка, легенда, пізнавальна стаття) та приналежності письменникам-класикам або сучасним авторам); 2) узагальнення читацького досвіду з вивченої теми (колективне класне та самостійне домашнє читання).</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 xml:space="preserve">Передбачено й літературознавчу пропедевтику – ознайомлення другокласників з окремими літературознавчими поняттями, необхідними під час аналізу художнього твору. Додаткові тексти та завдання до художніх творів зосереджують увагу школярів на визначенні теми та основної думки твору, на сюжеті та композиції твору (без уживання термінів), на засобах художньої виразності та авторській позиції (ставлення автора до зображуваних подій, до персонажів) тощо. </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Навчальні вправи підручника подано з урахуванням ускладнення дидактичної задачі щодо формування оптимального читання (читання в темпі розмовного мовлення): аналіз техніки читання, мотивація оптимального читання – розвиток уваги і пам’яті у процесі читання – стримання зовнішньої артикуляції – навчання читання без повторів – розширення поля читання – навчання прогнозування тексту – автоматизація оптимального читання.</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Навчання на уроках літературного читання як дисципліни естетичного циклу представляється у вигляді моделі багатосторонньої комунікації: учитель – учень, учитель – учні, учень – учень, учень – учні, учні – учні. В ході такої комунікації другокласники отримують можливість поділитися не лише з учителем, а й з іншими учнями класу своїми думками, враженнями й відчуттями щодо змісту художнього твору, привабливості його художніх образів (героїв), актуальності теми, доцільності основної думки твору, висловити власну позицію, змінити її під впливом переконливих аргументів; разом створити оригінальний художньо-мовленнєвий продукт.</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p>
    <w:p w:rsidR="003E1A81" w:rsidRPr="003E1A81" w:rsidRDefault="003E1A81" w:rsidP="003E1A81">
      <w:pPr>
        <w:spacing w:after="0" w:line="240" w:lineRule="auto"/>
        <w:ind w:firstLine="567"/>
        <w:jc w:val="both"/>
        <w:rPr>
          <w:rFonts w:ascii="Times New Roman" w:eastAsia="Calibri" w:hAnsi="Times New Roman" w:cs="Times New Roman"/>
          <w:spacing w:val="-6"/>
          <w:sz w:val="28"/>
          <w:szCs w:val="28"/>
        </w:rPr>
      </w:pPr>
      <w:r w:rsidRPr="003E1A81">
        <w:rPr>
          <w:rFonts w:ascii="Times New Roman" w:eastAsia="Calibri" w:hAnsi="Times New Roman" w:cs="Times New Roman"/>
          <w:sz w:val="28"/>
          <w:szCs w:val="28"/>
        </w:rPr>
        <w:t>Навчальний предмет</w:t>
      </w:r>
      <w:r w:rsidRPr="003E1A81">
        <w:rPr>
          <w:rFonts w:ascii="Times New Roman" w:eastAsia="Calibri" w:hAnsi="Times New Roman" w:cs="Times New Roman"/>
          <w:b/>
          <w:sz w:val="28"/>
          <w:szCs w:val="28"/>
        </w:rPr>
        <w:t xml:space="preserve"> «Російська мова» </w:t>
      </w:r>
      <w:r w:rsidRPr="003E1A81">
        <w:rPr>
          <w:rFonts w:ascii="Times New Roman" w:eastAsia="Calibri" w:hAnsi="Times New Roman" w:cs="Times New Roman"/>
          <w:sz w:val="28"/>
          <w:szCs w:val="28"/>
        </w:rPr>
        <w:t>(інша мова національної меншини) у загальноосвітніх навчальних закладах (класах) з українською мовою навчання</w:t>
      </w:r>
      <w:r w:rsidRPr="003E1A81">
        <w:rPr>
          <w:rFonts w:ascii="Times New Roman" w:eastAsia="Calibri" w:hAnsi="Times New Roman" w:cs="Times New Roman"/>
          <w:b/>
          <w:sz w:val="28"/>
          <w:szCs w:val="28"/>
        </w:rPr>
        <w:t xml:space="preserve"> </w:t>
      </w:r>
      <w:r w:rsidRPr="003E1A81">
        <w:rPr>
          <w:rFonts w:ascii="Times New Roman" w:eastAsia="Calibri" w:hAnsi="Times New Roman" w:cs="Times New Roman"/>
          <w:spacing w:val="-6"/>
          <w:sz w:val="28"/>
          <w:szCs w:val="28"/>
        </w:rPr>
        <w:t xml:space="preserve">спрямована на формування і розвиток у молодших школярів комунікативної компетентності, здатністю користуватись мовою для вирішення життєвих задач. Володіння російською мовою дозволить учням користуватися знаннями з мови як </w:t>
      </w:r>
      <w:r w:rsidRPr="003E1A81">
        <w:rPr>
          <w:rFonts w:ascii="Times New Roman" w:eastAsia="Calibri" w:hAnsi="Times New Roman" w:cs="Times New Roman"/>
          <w:spacing w:val="-6"/>
          <w:sz w:val="28"/>
          <w:szCs w:val="28"/>
        </w:rPr>
        <w:lastRenderedPageBreak/>
        <w:t>засобом пізнання, залучення до багатств російської культури та надасть можливість толерантного міжетнічного спілкування з представниками інших національних культур, носіями інших мов в Україні.</w:t>
      </w:r>
    </w:p>
    <w:p w:rsidR="003E1A81" w:rsidRPr="003E1A81" w:rsidRDefault="003E1A81" w:rsidP="003E1A81">
      <w:pPr>
        <w:spacing w:after="0" w:line="240" w:lineRule="auto"/>
        <w:jc w:val="both"/>
        <w:rPr>
          <w:rFonts w:ascii="Times New Roman" w:eastAsia="Calibri" w:hAnsi="Times New Roman" w:cs="Times New Roman"/>
          <w:b/>
          <w:spacing w:val="-6"/>
          <w:sz w:val="28"/>
          <w:szCs w:val="28"/>
        </w:rPr>
      </w:pPr>
      <w:r w:rsidRPr="003E1A81">
        <w:rPr>
          <w:rFonts w:ascii="Times New Roman" w:eastAsia="Calibri" w:hAnsi="Times New Roman" w:cs="Times New Roman"/>
          <w:b/>
          <w:spacing w:val="-6"/>
          <w:sz w:val="28"/>
          <w:szCs w:val="28"/>
        </w:rPr>
        <w:t>«Русский язык. 2 класс» для загальноосвітніх навчальних закладів з українською мовою навчання</w:t>
      </w:r>
      <w:r w:rsidRPr="003E1A81">
        <w:rPr>
          <w:rFonts w:ascii="Times New Roman" w:eastAsia="Calibri" w:hAnsi="Times New Roman" w:cs="Times New Roman"/>
          <w:b/>
          <w:sz w:val="28"/>
          <w:szCs w:val="28"/>
        </w:rPr>
        <w:t>(авт. І. М.Лапшина, Н.М.Зорька)</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У підручнику передбачено включення до дидактичних матеріалів кожного уроку аудіотекстів, наприклад висловлювань-мініатюр (прозової та поетичної форми) для визначення частотних звуків; груп слів для визначення спільного звука або зіставлення вимови в російському та українському варіантах звучання; дидактичних ігор для розвитку фонетичного слуху („Піймай звук”, „Хто в якому будиночку живе?” тощо). Засвоєний зразок звучання специфічних звуків та їх сполучень учні зможуть відтворити у пропонованих дидактичних іграх (наприклад, „Хто більше?”, „Хто кмітливий?”, „Скажи швидше”), артикуляційно-тренувальних вправах (чистомовках, скоромовках, загадках на прогнозування, рухливих іграх зі словесним супроводом, декламуванні висловлювань зі зміною інтонації),  при інсценуванні літературних творів.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Засвоєння російської графічної системи передбачене у два етапи:</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1) вивчення схожих літер російського та українського алфавітів          (26 літер);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2) вивчення специфічних літер російської графіки (7 літер: ы,и,э,е,ё,ъ,ь).</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Перші уроки засвоєння схожих російських та українських літер („Мой дом”,</w:t>
      </w:r>
      <w:r w:rsidRPr="003E1A81">
        <w:rPr>
          <w:rFonts w:ascii="Times New Roman" w:eastAsia="Calibri" w:hAnsi="Times New Roman" w:cs="Times New Roman"/>
          <w:i/>
          <w:sz w:val="28"/>
          <w:szCs w:val="28"/>
        </w:rPr>
        <w:t xml:space="preserve"> </w:t>
      </w:r>
      <w:r w:rsidRPr="003E1A81">
        <w:rPr>
          <w:rFonts w:ascii="Times New Roman" w:eastAsia="Calibri" w:hAnsi="Times New Roman" w:cs="Times New Roman"/>
          <w:sz w:val="28"/>
          <w:szCs w:val="28"/>
        </w:rPr>
        <w:t>„Моя семья”) передбачають перенесення другокласниками деяких навичок, сформованих на уроках рідної мови, зокрема плавного складового читання зліва направо, швидкого (паралельного) усвідомлення прочитаного, чіткої вимови слів при читанні, каліграфічного зображення літер та їх з’єднань. Це сприятиме позитивній мотивації засвоєння російської мови, усунення психологічних бар’єрів, шкільних страхів при паралельному вивченні двох споріднених мов.</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Для дотримання адекватності (правильності, нормативності) мовленнєвої діяльності сторінки підручника ознайомлюють другокласників із найуживанішими нормами орфоепії (правила вимови ненаголошених голосних, дзвінких приголосних звуків у кінці слова, непарних твердих та м’яких приголосних звуків), графіки (літери російського алфавіту, звукове значення літер (у зіставленні з літерами українського алфавіту)), орфографії (вживання великої літери, написання буквосполучень ЖИ, ШИ, ЧА, ЩА, ЧУ, ЩУ, правила переносу слів, використання твердого й м’якого розділових знаків, запам’ятовування словникових слів), пунктуації (вживання розділових знаків у кінці речення).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Систематичною є й реалізація соціокультурної лінії мовної освіти. Авторами передбачено розв’язання різноманітних мовленнєвих ситуацій з активним використанням етикетних формул, що використовуються у спілкуванні (привітання, прощання, подяка, погодження, висловлення сумніву, заохочення до спільної діяльності тощо). Другокласникам також поданий матеріал про Україну як багатонаціональну державу – державу, в якій злагоджено мешкають представники різних національних культур із своєю рідною мовою, специфічними традиціями.  </w:t>
      </w:r>
    </w:p>
    <w:p w:rsidR="003E1A81" w:rsidRPr="003E1A81" w:rsidRDefault="003E1A81" w:rsidP="003E1A81">
      <w:pPr>
        <w:spacing w:after="0" w:line="240" w:lineRule="auto"/>
        <w:jc w:val="both"/>
        <w:rPr>
          <w:rFonts w:ascii="Times New Roman" w:eastAsia="Times New Roman" w:hAnsi="Times New Roman" w:cs="Times New Roman"/>
          <w:b/>
          <w:sz w:val="28"/>
          <w:szCs w:val="28"/>
          <w:lang w:eastAsia="ru-RU"/>
        </w:rPr>
      </w:pPr>
      <w:r w:rsidRPr="003E1A81">
        <w:rPr>
          <w:rFonts w:ascii="Times New Roman" w:eastAsia="Times New Roman" w:hAnsi="Times New Roman" w:cs="Times New Roman"/>
          <w:b/>
          <w:sz w:val="28"/>
          <w:szCs w:val="20"/>
          <w:lang w:eastAsia="ru-RU"/>
        </w:rPr>
        <w:lastRenderedPageBreak/>
        <w:t xml:space="preserve">«Русский язык. 2 класс» для загальноосвітніх навчальних закладів </w:t>
      </w:r>
      <w:r w:rsidRPr="003E1A81">
        <w:rPr>
          <w:rFonts w:ascii="Times New Roman" w:eastAsia="Times New Roman" w:hAnsi="Times New Roman" w:cs="Times New Roman"/>
          <w:b/>
          <w:spacing w:val="-6"/>
          <w:sz w:val="28"/>
          <w:szCs w:val="28"/>
          <w:lang w:eastAsia="ru-RU"/>
        </w:rPr>
        <w:t>з українською мовою навчання</w:t>
      </w:r>
      <w:r w:rsidRPr="003E1A81">
        <w:rPr>
          <w:rFonts w:ascii="Times New Roman" w:eastAsia="Times New Roman" w:hAnsi="Times New Roman" w:cs="Times New Roman"/>
          <w:b/>
          <w:sz w:val="28"/>
          <w:szCs w:val="28"/>
          <w:lang w:eastAsia="ru-RU"/>
        </w:rPr>
        <w:t xml:space="preserve"> (авт.</w:t>
      </w:r>
      <w:r w:rsidRPr="003E1A81">
        <w:rPr>
          <w:rFonts w:ascii="Times New Roman" w:eastAsia="Times New Roman" w:hAnsi="Times New Roman" w:cs="Times New Roman"/>
          <w:sz w:val="28"/>
          <w:szCs w:val="28"/>
          <w:lang w:eastAsia="ru-RU"/>
        </w:rPr>
        <w:t xml:space="preserve"> </w:t>
      </w:r>
      <w:r w:rsidRPr="003E1A81">
        <w:rPr>
          <w:rFonts w:ascii="Times New Roman" w:eastAsia="Times New Roman" w:hAnsi="Times New Roman" w:cs="Times New Roman"/>
          <w:b/>
          <w:sz w:val="28"/>
          <w:szCs w:val="28"/>
          <w:lang w:eastAsia="ru-RU"/>
        </w:rPr>
        <w:t>О. І. Самонова, В. І. Статівка, Т. М. Полякова)</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Навчальний матеріал розкривається на доступних для другокласників текстах. Порівняно з підручником для першого класу введено нові рубрики: «Для почемучек», «Домашнее задание». </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Автори використовують рубрику «Самооценка»: в кінці уроку кожен учень може самостійно або за допомогою вчителя об’єктивно оцінити свою працю під час вивчення нового матеріалу, повторення, самостійної роботи, роботи в парах (групах) тощо.</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Навчально-методичний апарат підручника, методи та прийоми роботи, які має обрати вчитель, спрямовані на вдосконалення навичок читання російською мовою, орфоепічних навичок, передусім – вимову  редуційованих голосних та приголосних у слабкій позиції, відсутніх в українській мові, на розвиток мовленнєвої комунікації, стимулювання творчої діяльності учнів і формування способів навчально-пізнавальної діяльності школярів: розумових дій та операцій (аналіз, синтез), вироблення уміння розкривати причинно-наслідкові зв’язки у вчинках людини тощо.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Кожний урок починається з розминки, де дитині пропонуються словесні ігри, загадки, скоромовки, тобто завдання, спрямовані на розвиток усного мовлення та правильної літературної вимови.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Опрацювання конкретної теми відбувається під час роботи  з основним текстом, підкріпленим  ілюстраціями (малюнками до тексту або дібраними фотографіями), на яких наочно втілено сутність того, про що розповідається в тексті.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Щоб реалізувати індивідуальний підхід до навчання, автори пропонують у кожному уроці одну або кілька вправ із завданнями на вибір (рубрику «Задание на выбор» виділено синім кольором).</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На першому форзаці підручника розміщено російський алфавіт, а також інструкції для учнів: «Учимся составлять устное высказывание», «Учимся писать изложение», «Учимся писать сочинение». На другому форзаці – «Список слов для запоминания», «Ответы на загадки и шарады».</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p>
    <w:p w:rsidR="003E1A81" w:rsidRPr="003E1A81" w:rsidRDefault="003E1A81" w:rsidP="003E1A81">
      <w:pPr>
        <w:spacing w:after="0" w:line="240" w:lineRule="auto"/>
        <w:jc w:val="both"/>
        <w:rPr>
          <w:rFonts w:ascii="Times New Roman" w:eastAsia="Times New Roman" w:hAnsi="Times New Roman" w:cs="Arial"/>
          <w:sz w:val="28"/>
          <w:szCs w:val="28"/>
          <w:lang w:eastAsia="ru-RU"/>
        </w:rPr>
      </w:pPr>
      <w:r w:rsidRPr="003E1A81">
        <w:rPr>
          <w:rFonts w:ascii="Times New Roman" w:eastAsia="Times New Roman" w:hAnsi="Times New Roman" w:cs="Times New Roman"/>
          <w:sz w:val="28"/>
          <w:szCs w:val="28"/>
          <w:lang w:eastAsia="ru-RU"/>
        </w:rPr>
        <w:t xml:space="preserve">       У навчальному предметі</w:t>
      </w:r>
      <w:r w:rsidRPr="003E1A81">
        <w:rPr>
          <w:rFonts w:ascii="Times New Roman" w:eastAsia="Times New Roman" w:hAnsi="Times New Roman" w:cs="Times New Roman"/>
          <w:b/>
          <w:sz w:val="28"/>
          <w:szCs w:val="28"/>
          <w:lang w:eastAsia="ru-RU"/>
        </w:rPr>
        <w:t xml:space="preserve"> «Російська мова» </w:t>
      </w:r>
      <w:r w:rsidRPr="003E1A81">
        <w:rPr>
          <w:rFonts w:ascii="Times New Roman" w:eastAsia="Times New Roman" w:hAnsi="Times New Roman" w:cs="Times New Roman"/>
          <w:sz w:val="28"/>
          <w:szCs w:val="28"/>
          <w:lang w:eastAsia="ru-RU"/>
        </w:rPr>
        <w:t>з російською та іншими</w:t>
      </w:r>
      <w:r w:rsidRPr="003E1A81">
        <w:rPr>
          <w:rFonts w:ascii="Times New Roman" w:eastAsia="Times New Roman" w:hAnsi="Times New Roman" w:cs="Times New Roman"/>
          <w:b/>
          <w:color w:val="C0504D"/>
          <w:sz w:val="28"/>
          <w:szCs w:val="28"/>
          <w:lang w:eastAsia="ru-RU"/>
        </w:rPr>
        <w:t xml:space="preserve"> </w:t>
      </w:r>
      <w:r w:rsidRPr="003E1A81">
        <w:rPr>
          <w:rFonts w:ascii="Times New Roman" w:eastAsia="Times New Roman" w:hAnsi="Times New Roman" w:cs="Times New Roman"/>
          <w:sz w:val="28"/>
          <w:szCs w:val="28"/>
          <w:lang w:eastAsia="ru-RU"/>
        </w:rPr>
        <w:t>мовами навчання</w:t>
      </w:r>
      <w:r w:rsidRPr="003E1A81">
        <w:rPr>
          <w:rFonts w:ascii="Times New Roman" w:eastAsia="Times New Roman" w:hAnsi="Times New Roman" w:cs="Times New Roman"/>
          <w:color w:val="C0504D"/>
          <w:sz w:val="28"/>
          <w:szCs w:val="28"/>
          <w:lang w:eastAsia="ru-RU"/>
        </w:rPr>
        <w:t xml:space="preserve"> </w:t>
      </w:r>
      <w:r w:rsidRPr="003E1A81">
        <w:rPr>
          <w:rFonts w:ascii="Times New Roman" w:eastAsia="Times New Roman" w:hAnsi="Times New Roman" w:cs="Arial"/>
          <w:sz w:val="28"/>
          <w:szCs w:val="28"/>
          <w:lang w:eastAsia="ru-RU"/>
        </w:rPr>
        <w:t xml:space="preserve">головна мета — формування в учнів певного рівня комунікативної компетентності з урахуванням вікових особливостей і можливостей молодших школярів, </w:t>
      </w:r>
      <w:r w:rsidRPr="003E1A81">
        <w:rPr>
          <w:rFonts w:ascii="Times New Roman" w:eastAsia="Times New Roman" w:hAnsi="Times New Roman" w:cs="Times New Roman"/>
          <w:sz w:val="28"/>
          <w:szCs w:val="28"/>
          <w:lang w:eastAsia="ru-RU"/>
        </w:rPr>
        <w:t>уміння здійснювати всі види мовленнєвої діяльності сучасною російською, іншою національною літературною мовою, забезпечення мовної комунікації у місцях проживання росіян, представників інших національностей.</w:t>
      </w:r>
    </w:p>
    <w:p w:rsidR="003E1A81" w:rsidRPr="003E1A81" w:rsidRDefault="003E1A81" w:rsidP="003E1A81">
      <w:pPr>
        <w:spacing w:after="0" w:line="240" w:lineRule="auto"/>
        <w:contextualSpacing/>
        <w:jc w:val="both"/>
        <w:rPr>
          <w:rFonts w:ascii="Times New Roman" w:eastAsia="Times New Roman" w:hAnsi="Times New Roman" w:cs="Times New Roman"/>
          <w:b/>
          <w:sz w:val="28"/>
          <w:szCs w:val="28"/>
          <w:lang w:eastAsia="ru-RU"/>
        </w:rPr>
      </w:pPr>
      <w:r w:rsidRPr="003E1A81">
        <w:rPr>
          <w:rFonts w:ascii="Times New Roman" w:eastAsia="Times New Roman" w:hAnsi="Times New Roman" w:cs="Times New Roman"/>
          <w:b/>
          <w:sz w:val="28"/>
          <w:szCs w:val="28"/>
          <w:lang w:eastAsia="ru-RU"/>
        </w:rPr>
        <w:t xml:space="preserve">«Русский язык. 2 класс»  </w:t>
      </w:r>
      <w:r w:rsidRPr="003E1A81">
        <w:rPr>
          <w:rFonts w:ascii="Times New Roman" w:eastAsia="Times New Roman" w:hAnsi="Times New Roman" w:cs="Times New Roman"/>
          <w:b/>
          <w:spacing w:val="-6"/>
          <w:sz w:val="28"/>
          <w:szCs w:val="28"/>
          <w:lang w:eastAsia="ru-RU"/>
        </w:rPr>
        <w:t>для загальноосвітніх навчальних закладів із навчанням російською мовою</w:t>
      </w:r>
      <w:r w:rsidRPr="003E1A81">
        <w:rPr>
          <w:rFonts w:ascii="Times New Roman" w:eastAsia="Times New Roman" w:hAnsi="Times New Roman" w:cs="Times New Roman"/>
          <w:b/>
          <w:sz w:val="28"/>
          <w:szCs w:val="28"/>
          <w:lang w:eastAsia="ru-RU"/>
        </w:rPr>
        <w:t xml:space="preserve"> (авт. Е. С. Сильнова, Н. Г. Каневська, В. Ф. Олійник)</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Провідним принципом роботи з підручником є формування умінь  та навичок мовленнєвої діяльності  учнів: змістовно, чітко, вільно та грамотно висловлювати думки та почуття  в усній і письмовій формі.</w:t>
      </w:r>
    </w:p>
    <w:p w:rsidR="003E1A81" w:rsidRPr="003E1A81" w:rsidRDefault="003E1A81" w:rsidP="003E1A81">
      <w:pPr>
        <w:spacing w:after="0" w:line="240" w:lineRule="auto"/>
        <w:ind w:firstLine="567"/>
        <w:jc w:val="both"/>
        <w:rPr>
          <w:rFonts w:ascii="Times New Roman" w:eastAsia="Times New Roman" w:hAnsi="Times New Roman" w:cs="Times New Roman"/>
          <w:sz w:val="28"/>
          <w:szCs w:val="20"/>
          <w:lang w:eastAsia="ru-RU"/>
        </w:rPr>
      </w:pPr>
      <w:r w:rsidRPr="003E1A81">
        <w:rPr>
          <w:rFonts w:ascii="Times New Roman" w:eastAsia="Times New Roman" w:hAnsi="Times New Roman" w:cs="Times New Roman"/>
          <w:sz w:val="28"/>
          <w:szCs w:val="20"/>
          <w:lang w:eastAsia="ru-RU"/>
        </w:rPr>
        <w:lastRenderedPageBreak/>
        <w:t>Навчальний матеріал орієнтований на усвідомлення дітьми знань з мови як змістової основи мовленнєвої діяльності, на формування вмінь включатися в мовні ситуації різного змісту, грамотно передавати враження від сприйнятого (прочитаного, почутого) у різних формах та типах мовлення (монолог, діалог; оповідання, опис, міркування). Мовленнєвий розвиток учнів здійснюється одночасно із засвоєнням  лінгвістичних понять і  категорій,  які органічно втілюються в різних видах мовленнєвої діяльності.</w:t>
      </w:r>
    </w:p>
    <w:p w:rsidR="003E1A81" w:rsidRPr="003E1A81" w:rsidRDefault="003E1A81" w:rsidP="003E1A81">
      <w:pPr>
        <w:spacing w:after="0" w:line="240" w:lineRule="auto"/>
        <w:ind w:firstLine="567"/>
        <w:jc w:val="both"/>
        <w:rPr>
          <w:rFonts w:ascii="Times New Roman" w:eastAsia="Times New Roman" w:hAnsi="Times New Roman" w:cs="Times New Roman"/>
          <w:sz w:val="28"/>
          <w:szCs w:val="20"/>
          <w:lang w:eastAsia="ru-RU"/>
        </w:rPr>
      </w:pPr>
      <w:r w:rsidRPr="003E1A81">
        <w:rPr>
          <w:rFonts w:ascii="Times New Roman" w:eastAsia="Times New Roman" w:hAnsi="Times New Roman" w:cs="Times New Roman"/>
          <w:sz w:val="28"/>
          <w:szCs w:val="20"/>
          <w:lang w:eastAsia="ru-RU"/>
        </w:rPr>
        <w:t>Зміст і структура підручника відповідають принципам науковості, доступності і перспективності, взаємозв’язку навчання, виховання та розвитку особистості дитини.</w:t>
      </w:r>
    </w:p>
    <w:p w:rsidR="003E1A81" w:rsidRPr="003E1A81" w:rsidRDefault="003E1A81" w:rsidP="003E1A81">
      <w:pPr>
        <w:spacing w:after="0" w:line="240" w:lineRule="auto"/>
        <w:jc w:val="both"/>
        <w:rPr>
          <w:rFonts w:ascii="Times New Roman" w:eastAsia="Calibri" w:hAnsi="Times New Roman" w:cs="Times New Roman"/>
          <w:b/>
          <w:sz w:val="28"/>
        </w:rPr>
      </w:pPr>
      <w:r w:rsidRPr="003E1A81">
        <w:rPr>
          <w:rFonts w:ascii="Times New Roman" w:eastAsia="Calibri" w:hAnsi="Times New Roman" w:cs="Times New Roman"/>
          <w:b/>
          <w:sz w:val="28"/>
        </w:rPr>
        <w:t xml:space="preserve">«Русский язык. 2 класс» </w:t>
      </w:r>
      <w:r w:rsidRPr="003E1A81">
        <w:rPr>
          <w:rFonts w:ascii="Times New Roman" w:eastAsia="Calibri" w:hAnsi="Times New Roman" w:cs="Times New Roman"/>
          <w:b/>
          <w:sz w:val="28"/>
          <w:szCs w:val="28"/>
        </w:rPr>
        <w:t>для загальноосвітніх навчальних закладів</w:t>
      </w:r>
      <w:r w:rsidRPr="003E1A81">
        <w:rPr>
          <w:rFonts w:ascii="Times New Roman" w:eastAsia="Calibri" w:hAnsi="Times New Roman" w:cs="Times New Roman"/>
          <w:b/>
          <w:sz w:val="28"/>
        </w:rPr>
        <w:t xml:space="preserve"> </w:t>
      </w:r>
      <w:r w:rsidRPr="003E1A81">
        <w:rPr>
          <w:rFonts w:ascii="Times New Roman" w:eastAsia="Calibri" w:hAnsi="Times New Roman" w:cs="Times New Roman"/>
          <w:b/>
          <w:sz w:val="28"/>
          <w:szCs w:val="28"/>
        </w:rPr>
        <w:t>із навчанням російською мовою</w:t>
      </w:r>
      <w:r w:rsidRPr="003E1A81">
        <w:rPr>
          <w:rFonts w:ascii="Times New Roman" w:eastAsia="Calibri" w:hAnsi="Times New Roman" w:cs="Times New Roman"/>
          <w:b/>
          <w:sz w:val="28"/>
        </w:rPr>
        <w:t xml:space="preserve"> </w:t>
      </w:r>
      <w:r w:rsidRPr="003E1A81">
        <w:rPr>
          <w:rFonts w:ascii="Times New Roman" w:eastAsia="Calibri" w:hAnsi="Times New Roman" w:cs="Times New Roman"/>
          <w:b/>
          <w:iCs/>
          <w:sz w:val="28"/>
        </w:rPr>
        <w:t>(</w:t>
      </w:r>
      <w:r w:rsidRPr="003E1A81">
        <w:rPr>
          <w:rFonts w:ascii="Times New Roman" w:eastAsia="Calibri" w:hAnsi="Times New Roman" w:cs="Times New Roman"/>
          <w:b/>
          <w:sz w:val="28"/>
          <w:szCs w:val="28"/>
        </w:rPr>
        <w:t xml:space="preserve">авт. </w:t>
      </w:r>
      <w:r w:rsidRPr="003E1A81">
        <w:rPr>
          <w:rFonts w:ascii="Times New Roman" w:eastAsia="Calibri" w:hAnsi="Times New Roman" w:cs="Times New Roman"/>
          <w:b/>
          <w:iCs/>
          <w:sz w:val="28"/>
        </w:rPr>
        <w:t>А. Н. Рудяков, И. Л. Челышева)</w:t>
      </w:r>
    </w:p>
    <w:p w:rsidR="003E1A81" w:rsidRPr="003E1A81" w:rsidRDefault="003E1A81" w:rsidP="003E1A81">
      <w:pPr>
        <w:spacing w:after="0" w:line="240" w:lineRule="auto"/>
        <w:ind w:firstLine="567"/>
        <w:jc w:val="both"/>
        <w:rPr>
          <w:rFonts w:ascii="Times New Roman" w:eastAsia="Calibri" w:hAnsi="Times New Roman" w:cs="Times New Roman"/>
          <w:sz w:val="28"/>
        </w:rPr>
      </w:pPr>
      <w:r w:rsidRPr="003E1A81">
        <w:rPr>
          <w:rFonts w:ascii="Times New Roman" w:eastAsia="Calibri" w:hAnsi="Times New Roman" w:cs="Times New Roman"/>
          <w:sz w:val="28"/>
        </w:rPr>
        <w:t>Для впровадження чотирьох обовʹязкових змістових ліній мовного компоненту — мовної, мовленнєвої, соціокультурної, діяльносної — в підручнику пропонується робота учнів з текстами різного об'єма, змісту і форми, зокрема з текстами-правилами, текстами-таблицями, текстами-схемами. Дотрумується принцип подання материалу: від малих форм — до великих, від поезії — до прози.</w:t>
      </w:r>
    </w:p>
    <w:p w:rsidR="003E1A81" w:rsidRPr="003E1A81" w:rsidRDefault="003E1A81" w:rsidP="003E1A81">
      <w:pPr>
        <w:spacing w:after="0" w:line="240" w:lineRule="auto"/>
        <w:ind w:firstLine="567"/>
        <w:jc w:val="both"/>
        <w:rPr>
          <w:rFonts w:ascii="Times New Roman" w:eastAsia="Calibri" w:hAnsi="Times New Roman" w:cs="Times New Roman"/>
          <w:sz w:val="28"/>
        </w:rPr>
      </w:pPr>
      <w:r w:rsidRPr="003E1A81">
        <w:rPr>
          <w:rFonts w:ascii="Times New Roman" w:eastAsia="Calibri" w:hAnsi="Times New Roman" w:cs="Times New Roman"/>
          <w:sz w:val="28"/>
        </w:rPr>
        <w:t>Тексти вправ виховують повагу до рідного краю, до сім’ї і семейних цінностей. Важливе місце у підручнику займають вірші, оповідання, завдання, спрямовані на вивчення рідного краю. Учням пропонуються уривки з творів класиків, сучасних дитячих авторів, які дають змогу зацікавити школяра, зрозуміти оточуюче середовище.</w:t>
      </w:r>
    </w:p>
    <w:p w:rsidR="003E1A81" w:rsidRPr="003E1A81" w:rsidRDefault="003E1A81" w:rsidP="003E1A81">
      <w:pPr>
        <w:spacing w:after="0" w:line="240" w:lineRule="auto"/>
        <w:ind w:firstLine="567"/>
        <w:jc w:val="both"/>
        <w:rPr>
          <w:rFonts w:ascii="Times New Roman" w:eastAsia="Calibri" w:hAnsi="Times New Roman" w:cs="Times New Roman"/>
          <w:sz w:val="28"/>
        </w:rPr>
      </w:pPr>
    </w:p>
    <w:p w:rsidR="003E1A81" w:rsidRPr="003E1A81" w:rsidRDefault="003E1A81" w:rsidP="003E1A81">
      <w:pPr>
        <w:tabs>
          <w:tab w:val="left" w:pos="3402"/>
        </w:tabs>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Мета навчального предмета „</w:t>
      </w:r>
      <w:r w:rsidRPr="003E1A81">
        <w:rPr>
          <w:rFonts w:ascii="Times New Roman" w:eastAsia="Calibri" w:hAnsi="Times New Roman" w:cs="Times New Roman"/>
          <w:b/>
          <w:sz w:val="28"/>
          <w:szCs w:val="28"/>
        </w:rPr>
        <w:t>Природознавство</w:t>
      </w:r>
      <w:r w:rsidRPr="003E1A81">
        <w:rPr>
          <w:rFonts w:ascii="Times New Roman" w:eastAsia="Calibri" w:hAnsi="Times New Roman" w:cs="Times New Roman"/>
          <w:sz w:val="28"/>
          <w:szCs w:val="28"/>
        </w:rPr>
        <w:t>” полягає</w:t>
      </w:r>
      <w:r w:rsidRPr="003E1A81">
        <w:rPr>
          <w:rFonts w:ascii="Times New Roman" w:eastAsia="Calibri" w:hAnsi="Times New Roman" w:cs="Times New Roman"/>
          <w:b/>
          <w:sz w:val="28"/>
          <w:szCs w:val="28"/>
        </w:rPr>
        <w:t xml:space="preserve"> </w:t>
      </w:r>
      <w:r w:rsidRPr="003E1A81">
        <w:rPr>
          <w:rFonts w:ascii="Times New Roman" w:eastAsia="Calibri" w:hAnsi="Times New Roman" w:cs="Times New Roman"/>
          <w:sz w:val="28"/>
          <w:szCs w:val="28"/>
        </w:rPr>
        <w:t>у</w:t>
      </w:r>
      <w:r w:rsidRPr="003E1A81">
        <w:rPr>
          <w:rFonts w:ascii="Times New Roman" w:eastAsia="Calibri" w:hAnsi="Times New Roman" w:cs="Times New Roman"/>
          <w:b/>
          <w:sz w:val="28"/>
          <w:szCs w:val="28"/>
        </w:rPr>
        <w:t xml:space="preserve"> </w:t>
      </w:r>
      <w:r w:rsidRPr="003E1A81">
        <w:rPr>
          <w:rFonts w:ascii="Times New Roman" w:eastAsia="Calibri" w:hAnsi="Times New Roman" w:cs="Times New Roman"/>
          <w:sz w:val="28"/>
          <w:szCs w:val="28"/>
        </w:rPr>
        <w:t>формуванні природознавчої компетентності учнів шляхом засвоєння системи інтегрованих знань про природу і людину, основ екологічних знань, опанування способами навчально-пізнавальної і природоохоронної діяльності, розвиток ціннісних орієнтацій у ставленні до природи. На реалізацію окресленої мети спрямовані матеріали підручників «Природознавство» для 2 класу, структурування змісту у яких визначається також: загальнодидактичними та природничими принципами (екологічним, планетарним, українознавчим, краєзнавчим, фенологічним).</w:t>
      </w:r>
    </w:p>
    <w:p w:rsidR="003E1A81" w:rsidRPr="003E1A81" w:rsidRDefault="003E1A81" w:rsidP="003E1A81">
      <w:pPr>
        <w:spacing w:after="0" w:line="240" w:lineRule="auto"/>
        <w:jc w:val="both"/>
        <w:rPr>
          <w:rFonts w:ascii="Times New Roman" w:eastAsia="Calibri" w:hAnsi="Times New Roman" w:cs="Times New Roman"/>
          <w:b/>
          <w:sz w:val="28"/>
          <w:szCs w:val="28"/>
        </w:rPr>
      </w:pPr>
      <w:r w:rsidRPr="003E1A81">
        <w:rPr>
          <w:rFonts w:ascii="Calibri" w:eastAsia="Calibri" w:hAnsi="Calibri" w:cs="Times New Roman"/>
          <w:b/>
          <w:sz w:val="28"/>
          <w:szCs w:val="28"/>
        </w:rPr>
        <w:t xml:space="preserve"> «</w:t>
      </w:r>
      <w:r w:rsidRPr="003E1A81">
        <w:rPr>
          <w:rFonts w:ascii="Times New Roman" w:eastAsia="Calibri" w:hAnsi="Times New Roman" w:cs="Times New Roman"/>
          <w:b/>
          <w:sz w:val="28"/>
          <w:szCs w:val="28"/>
        </w:rPr>
        <w:t>Природознавство. 2 клас» (авт. Т. Г. Гільберг, Т. В. Сак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Новий ступінь навчання природознавства в 2-му класі базується на результатах отриманих у першому класі, де учні ознайомилися з різноманітністю тіл живої і неживої природи. Основними ключовими поняттями у 2-му класі є «пори року» та «явища природи». Учні дізнаються про причину зміни пір року, як змінюються тіла природи за сезонами, які ознаки та явища природи характерні для кожної пори року.</w:t>
      </w:r>
      <w:r w:rsidRPr="003E1A81">
        <w:rPr>
          <w:rFonts w:ascii="Calibri" w:eastAsia="Calibri" w:hAnsi="Calibri" w:cs="Times New Roman"/>
          <w:color w:val="000000"/>
          <w:sz w:val="28"/>
          <w:szCs w:val="28"/>
        </w:rPr>
        <w:t xml:space="preserve"> </w:t>
      </w:r>
      <w:r w:rsidRPr="003E1A81">
        <w:rPr>
          <w:rFonts w:ascii="Times New Roman" w:eastAsia="Calibri" w:hAnsi="Times New Roman" w:cs="Times New Roman"/>
          <w:color w:val="000000"/>
          <w:sz w:val="28"/>
          <w:szCs w:val="28"/>
        </w:rPr>
        <w:t>Вивчення природи забезпечується початком знань про Землю як планету та її рухи,  про природні тіла і явища природи, формуванням первинних уявлень про взаємозв'язок між світом неживої і живої природи, а також між діяльністю людини і змінами, що відбуваються в навколишньому середовищі.</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Зміст та навчально-методичний апарат підручника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w:t>
      </w:r>
      <w:r w:rsidRPr="003E1A81">
        <w:rPr>
          <w:rFonts w:ascii="Times New Roman" w:eastAsia="Calibri" w:hAnsi="Times New Roman" w:cs="Times New Roman"/>
          <w:sz w:val="28"/>
          <w:szCs w:val="28"/>
        </w:rPr>
        <w:lastRenderedPageBreak/>
        <w:t xml:space="preserve">діяльності учнів; мисленнєвих дій та операцій; вироблення уміння розкривати причинно-наслідкові зв’язки у природі.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Наскрізними у змісті підручника визначені такі змістові лінії: “Об’єкти природи”, “Взаємозв’язки у природі”, “Рідний край”, “Охорона і збереження природи”, “Методи пізнання природи”.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Реалізація конкретної теми відбувається під час роботи  з основним текстом, підкріпленим ілюстраціями, на яких наочно втілено сутність об’єктів, явищ, зв’язків між об’єктами природи, що вивчаються.</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Методичний апарат підручника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У підручнику чільне місце відводиться творчим завданням, які передбачають застосування знань у незнайомій ситуації. Завдання, спрямовані на формування навичок самостійної роботи з інформацією, засвоєння норм етичного, естетичного, морального ставлення людини до природи, представлені у розділі підручника  «Запитання до природи», а також у рубриці «Для допитливих».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У цьому ключі розроблено і представлено практичні роботи: «Вимірювання довжини тіні від гномона», «Визначення показників термометра за малюнками», «Виготовлення екологічної листівки «Тиша в лісі»; розроблено рубрики</w:t>
      </w:r>
      <w:r w:rsidRPr="003E1A81">
        <w:rPr>
          <w:rFonts w:ascii="Times New Roman" w:eastAsia="Calibri" w:hAnsi="Times New Roman" w:cs="Times New Roman"/>
          <w:b/>
          <w:i/>
          <w:sz w:val="28"/>
          <w:szCs w:val="28"/>
        </w:rPr>
        <w:t xml:space="preserve"> «</w:t>
      </w:r>
      <w:r w:rsidRPr="003E1A81">
        <w:rPr>
          <w:rFonts w:ascii="Times New Roman" w:eastAsia="Calibri" w:hAnsi="Times New Roman" w:cs="Times New Roman"/>
          <w:sz w:val="28"/>
          <w:szCs w:val="28"/>
        </w:rPr>
        <w:t xml:space="preserve">Сторінка дослідника» і «Наші проекти». У підручнику подано опис екскурсій, які мають проводитися  згідно з програмою. </w:t>
      </w:r>
    </w:p>
    <w:p w:rsidR="003E1A81" w:rsidRPr="003E1A81" w:rsidRDefault="003E1A81" w:rsidP="003E1A81">
      <w:pPr>
        <w:spacing w:after="0" w:line="240" w:lineRule="auto"/>
        <w:contextualSpacing/>
        <w:jc w:val="both"/>
        <w:rPr>
          <w:rFonts w:ascii="Times New Roman" w:eastAsia="Calibri" w:hAnsi="Times New Roman" w:cs="Times New Roman"/>
          <w:b/>
          <w:sz w:val="28"/>
          <w:szCs w:val="28"/>
        </w:rPr>
      </w:pPr>
      <w:r w:rsidRPr="003E1A81">
        <w:rPr>
          <w:rFonts w:ascii="Calibri" w:eastAsia="Calibri" w:hAnsi="Calibri" w:cs="Times New Roman"/>
          <w:b/>
          <w:sz w:val="28"/>
          <w:szCs w:val="28"/>
        </w:rPr>
        <w:t>«</w:t>
      </w:r>
      <w:r w:rsidRPr="003E1A81">
        <w:rPr>
          <w:rFonts w:ascii="Times New Roman" w:eastAsia="Calibri" w:hAnsi="Times New Roman" w:cs="Times New Roman"/>
          <w:b/>
          <w:sz w:val="28"/>
          <w:szCs w:val="28"/>
        </w:rPr>
        <w:t>Природознавство. 2 клас» (авт. І. В. Грущинська)</w:t>
      </w:r>
    </w:p>
    <w:p w:rsidR="003E1A81" w:rsidRPr="003E1A81" w:rsidRDefault="003E1A81" w:rsidP="003E1A81">
      <w:pPr>
        <w:tabs>
          <w:tab w:val="left" w:pos="3402"/>
        </w:tabs>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Усі розділи підручника побудовані за спільним алгоритмом: розпочинається кожний урок рубрикою</w:t>
      </w:r>
      <w:r w:rsidRPr="003E1A81">
        <w:rPr>
          <w:rFonts w:ascii="Times New Roman" w:eastAsia="Calibri" w:hAnsi="Times New Roman" w:cs="Times New Roman"/>
          <w:b/>
          <w:sz w:val="28"/>
          <w:szCs w:val="28"/>
        </w:rPr>
        <w:t xml:space="preserve"> </w:t>
      </w:r>
      <w:r w:rsidRPr="003E1A81">
        <w:rPr>
          <w:rFonts w:ascii="Times New Roman" w:eastAsia="Calibri" w:hAnsi="Times New Roman" w:cs="Times New Roman"/>
          <w:sz w:val="28"/>
          <w:szCs w:val="28"/>
        </w:rPr>
        <w:t xml:space="preserve">«Ти дізнаєшся», а закінчується рубрикою «Завдання для друга природи». У кінці кожного розділу відводиться 1 година для узагальнення і систематизації знань. </w:t>
      </w:r>
    </w:p>
    <w:p w:rsidR="003E1A81" w:rsidRPr="003E1A81" w:rsidRDefault="003E1A81" w:rsidP="003E1A81">
      <w:pPr>
        <w:tabs>
          <w:tab w:val="left" w:pos="3402"/>
        </w:tabs>
        <w:spacing w:after="0" w:line="240" w:lineRule="auto"/>
        <w:ind w:firstLine="567"/>
        <w:jc w:val="both"/>
        <w:rPr>
          <w:rFonts w:ascii="Times New Roman" w:eastAsia="Calibri" w:hAnsi="Times New Roman" w:cs="Times New Roman"/>
          <w:sz w:val="28"/>
          <w:szCs w:val="28"/>
          <w:lang w:eastAsia="ru-RU"/>
        </w:rPr>
      </w:pPr>
      <w:r w:rsidRPr="003E1A81">
        <w:rPr>
          <w:rFonts w:ascii="Times New Roman" w:eastAsia="Calibri" w:hAnsi="Times New Roman" w:cs="Times New Roman"/>
          <w:sz w:val="28"/>
          <w:szCs w:val="28"/>
          <w:lang w:eastAsia="ru-RU"/>
        </w:rPr>
        <w:t>Уроки, на яких проводяться практичні роботи, демонстраційні та фронтальні досліди, а також досліджуються питання, зазначені як "Міні-проекти"</w:t>
      </w:r>
      <w:r w:rsidRPr="003E1A81">
        <w:rPr>
          <w:rFonts w:ascii="Times New Roman" w:eastAsia="Calibri" w:hAnsi="Times New Roman" w:cs="Times New Roman"/>
          <w:b/>
          <w:sz w:val="28"/>
          <w:szCs w:val="28"/>
          <w:lang w:eastAsia="ru-RU"/>
        </w:rPr>
        <w:t xml:space="preserve"> </w:t>
      </w:r>
      <w:r w:rsidRPr="003E1A81">
        <w:rPr>
          <w:rFonts w:ascii="Times New Roman" w:eastAsia="Calibri" w:hAnsi="Times New Roman" w:cs="Times New Roman"/>
          <w:sz w:val="28"/>
          <w:szCs w:val="28"/>
          <w:lang w:eastAsia="ru-RU"/>
        </w:rPr>
        <w:t xml:space="preserve">та "Дослідницький практикум", об’єднує рубрика "Дослідницька лабораторія". </w:t>
      </w:r>
    </w:p>
    <w:p w:rsidR="003E1A81" w:rsidRPr="003E1A81" w:rsidRDefault="003E1A81" w:rsidP="003E1A81">
      <w:pPr>
        <w:tabs>
          <w:tab w:val="left" w:pos="180"/>
          <w:tab w:val="left" w:pos="3402"/>
        </w:tabs>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Важливе дидактичне значення має словникова робота (рубрика "Дізнаємося значення слова", ілюстрований словничок "Довідкове бюро Матінки Природи"). Рубрика "Хвилинки милування природою" представлена фотографіями українських краєвидів у поєднанні із зображеннями окремих представників рослинного й тваринного світу, а у рубриці "Художня галерея</w:t>
      </w:r>
      <w:r w:rsidRPr="003E1A81">
        <w:rPr>
          <w:rFonts w:ascii="Times New Roman" w:eastAsia="Calibri" w:hAnsi="Times New Roman" w:cs="Times New Roman"/>
          <w:i/>
          <w:sz w:val="28"/>
          <w:szCs w:val="28"/>
        </w:rPr>
        <w:t xml:space="preserve"> </w:t>
      </w:r>
      <w:r w:rsidRPr="003E1A81">
        <w:rPr>
          <w:rFonts w:ascii="Times New Roman" w:eastAsia="Calibri" w:hAnsi="Times New Roman" w:cs="Times New Roman"/>
          <w:sz w:val="28"/>
          <w:szCs w:val="28"/>
        </w:rPr>
        <w:t>Матінки Природи"</w:t>
      </w:r>
      <w:r w:rsidRPr="003E1A81">
        <w:rPr>
          <w:rFonts w:ascii="Times New Roman" w:eastAsia="Calibri" w:hAnsi="Times New Roman" w:cs="Times New Roman"/>
          <w:i/>
          <w:sz w:val="28"/>
          <w:szCs w:val="28"/>
        </w:rPr>
        <w:t xml:space="preserve"> </w:t>
      </w:r>
      <w:r w:rsidRPr="003E1A81">
        <w:rPr>
          <w:rFonts w:ascii="Times New Roman" w:eastAsia="Calibri" w:hAnsi="Times New Roman" w:cs="Times New Roman"/>
          <w:sz w:val="28"/>
          <w:szCs w:val="28"/>
        </w:rPr>
        <w:t xml:space="preserve">вміщені класичні живописні шедеври і твори наших сучасників. Такий підхід сприяє інтеграції природничої й мистецької освітніх галузей і формуванню загальнокультурної компетентності. </w:t>
      </w:r>
    </w:p>
    <w:p w:rsidR="003E1A81" w:rsidRPr="003E1A81" w:rsidRDefault="003E1A81" w:rsidP="003E1A81">
      <w:pPr>
        <w:tabs>
          <w:tab w:val="left" w:pos="180"/>
          <w:tab w:val="left" w:pos="3402"/>
        </w:tabs>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Під час вивчення природознавства  учні  повинні стати справжніми друзями природи (рубрики "Пам’ятка друга природи" і "Завдання для друга природи"). Багато уваги приділяється веденню спостережень за природою, народним </w:t>
      </w:r>
      <w:r w:rsidRPr="003E1A81">
        <w:rPr>
          <w:rFonts w:ascii="Times New Roman" w:eastAsia="Calibri" w:hAnsi="Times New Roman" w:cs="Times New Roman"/>
          <w:sz w:val="28"/>
          <w:szCs w:val="28"/>
        </w:rPr>
        <w:lastRenderedPageBreak/>
        <w:t>прикметам погоди, ознайомленню із рослинами й тваринами, які занесені до Червоної книги України, ф</w:t>
      </w:r>
      <w:r w:rsidRPr="003E1A81">
        <w:rPr>
          <w:rFonts w:ascii="Times New Roman" w:eastAsia="Calibri" w:hAnsi="Times New Roman" w:cs="Times New Roman"/>
          <w:bCs/>
          <w:color w:val="000000"/>
          <w:spacing w:val="-5"/>
          <w:sz w:val="28"/>
          <w:szCs w:val="28"/>
        </w:rPr>
        <w:t>ормуванню екологічних та природоохоронних знань.</w:t>
      </w:r>
      <w:r w:rsidRPr="003E1A81">
        <w:rPr>
          <w:rFonts w:ascii="Times New Roman" w:eastAsia="Calibri" w:hAnsi="Times New Roman" w:cs="Times New Roman"/>
          <w:sz w:val="28"/>
          <w:szCs w:val="28"/>
        </w:rPr>
        <w:t xml:space="preserve"> </w:t>
      </w:r>
    </w:p>
    <w:p w:rsidR="003E1A81" w:rsidRPr="003E1A81" w:rsidRDefault="003E1A81" w:rsidP="003E1A81">
      <w:pPr>
        <w:spacing w:after="0" w:line="240" w:lineRule="auto"/>
        <w:jc w:val="both"/>
        <w:rPr>
          <w:rFonts w:ascii="Times New Roman" w:eastAsia="Calibri" w:hAnsi="Times New Roman" w:cs="Times New Roman"/>
          <w:sz w:val="28"/>
          <w:szCs w:val="28"/>
        </w:rPr>
      </w:pP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Головним завданням навчання</w:t>
      </w:r>
      <w:r w:rsidRPr="003E1A81">
        <w:rPr>
          <w:rFonts w:ascii="Times New Roman" w:eastAsia="Calibri" w:hAnsi="Times New Roman" w:cs="Times New Roman"/>
          <w:b/>
          <w:sz w:val="28"/>
          <w:szCs w:val="28"/>
        </w:rPr>
        <w:t xml:space="preserve"> математики </w:t>
      </w:r>
      <w:r w:rsidRPr="003E1A81">
        <w:rPr>
          <w:rFonts w:ascii="Times New Roman" w:eastAsia="Calibri" w:hAnsi="Times New Roman" w:cs="Times New Roman"/>
          <w:sz w:val="28"/>
          <w:szCs w:val="28"/>
        </w:rPr>
        <w:t>є формування у школярів ключових математичних компетенцій (обчислювальних, інформаційно – графічних, просторово – орієнтаційних, алгебраїчних, геометричних, логічних), результатом засвоєння яких є математична компетентність учнів.</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Основу змісту початкового курсу математики становить арифметика цілих невід’ємних чисел і вимірювання величин. У 2 класі учні вивчають таблиці додавання і віднімання у межах 20 з переходом через розряд, а на їх основі – всі випадки додавання і віднімання у межах 100, опановують табличне множення і ділення. Підручники </w:t>
      </w:r>
      <w:r w:rsidRPr="003E1A81">
        <w:rPr>
          <w:rFonts w:ascii="Times New Roman" w:eastAsia="Calibri" w:hAnsi="Times New Roman" w:cs="Times New Roman"/>
          <w:b/>
          <w:sz w:val="28"/>
          <w:szCs w:val="28"/>
        </w:rPr>
        <w:t>з математики</w:t>
      </w:r>
      <w:r w:rsidRPr="003E1A81">
        <w:rPr>
          <w:rFonts w:ascii="Times New Roman" w:eastAsia="Calibri" w:hAnsi="Times New Roman" w:cs="Times New Roman"/>
          <w:sz w:val="28"/>
          <w:szCs w:val="28"/>
        </w:rPr>
        <w:t xml:space="preserve"> забезпечують реалізацію мети і завдань, визначених навчальною програмою з математики, з дотриманням концентричного принципу побудови програми. </w:t>
      </w:r>
    </w:p>
    <w:p w:rsidR="003E1A81" w:rsidRPr="003E1A81" w:rsidRDefault="003E1A81" w:rsidP="003E1A81">
      <w:pPr>
        <w:spacing w:after="0" w:line="240" w:lineRule="auto"/>
        <w:contextualSpacing/>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 xml:space="preserve">«Математика, 2 клас»  </w:t>
      </w:r>
      <w:r w:rsidRPr="003E1A81">
        <w:rPr>
          <w:rFonts w:ascii="Times New Roman" w:eastAsia="Times New Roman" w:hAnsi="Times New Roman" w:cs="Times New Roman"/>
          <w:b/>
          <w:sz w:val="28"/>
          <w:szCs w:val="28"/>
          <w:lang w:eastAsia="ru-RU"/>
        </w:rPr>
        <w:t>(авт. М. В.Богданович, Г. П. Лишенко)</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Навчальний матеріал розміщено поурочно, матеріали уроків містять завдання з підготовки до вивчення, ознайомлення та первинного закріплення нового матеріалу, а також завдання для закріплення раніше вивченого матеріалу і підготовки до наступного уроку. Це сприяє побудові системи уроків з урахуванням взаємозв'язків, наступності та поступового підвищення ступеня складності.</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Уміщені в підручнику узагальнюючі тексти, таблиці, схеми допоможуть учням узагальнити навчальний матеріал, усвідомити його змістово-логічні зв’язки.</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Зразки виконання завдань, розв’язування задач, міркувань, подані у підручнику, спонукають учнів до самоконтролю і самооцінки.</w:t>
      </w:r>
    </w:p>
    <w:p w:rsidR="003E1A81" w:rsidRPr="003E1A81" w:rsidRDefault="003E1A81" w:rsidP="003E1A81">
      <w:pPr>
        <w:tabs>
          <w:tab w:val="left" w:pos="284"/>
        </w:tabs>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Увагу учителів слід зосередити на таких особливостях підручника:</w:t>
      </w:r>
    </w:p>
    <w:p w:rsidR="003E1A81" w:rsidRPr="003E1A81" w:rsidRDefault="003E1A81" w:rsidP="003E1A81">
      <w:pPr>
        <w:tabs>
          <w:tab w:val="left" w:pos="284"/>
        </w:tabs>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1. Однаковий підхід до ознайомлення з новим матеріалом. Так, наприклад, вивчення таблиць додавання і віднімання чисел відбувається за однаковим планом, таблиці множення і ділення теж складаються за однаковим планом, а властивості додавання суми до числа і віднімання суми від числа використовуються для обґрунтування прийомів додавання і віднімання числа частинами.</w:t>
      </w:r>
    </w:p>
    <w:p w:rsidR="003E1A81" w:rsidRPr="003E1A81" w:rsidRDefault="003E1A81" w:rsidP="003E1A81">
      <w:pPr>
        <w:tabs>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2. Значне збільшення кількості геометричних завдань, що сприятиме кращому розвитку в учнів просторово-схематичного мислення.</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3. Система сюжетних складених задач підручника спрямована на вироблення загальних підходів до їх розв’язування. Тому задачі для домашніх завдань не завжди подібні до задач, які розв’язувались на уроці.</w:t>
      </w:r>
    </w:p>
    <w:p w:rsidR="003E1A81" w:rsidRPr="003E1A81" w:rsidRDefault="003E1A81" w:rsidP="003E1A81">
      <w:pPr>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4. На кожному уроці є завдання з умовним позначенням – «сніжинкою», які використовуються для поглибленого засвоєння матеріалу, що розглядається. Для кожного уроку подано також завдання з логічним навантаженням.</w:t>
      </w:r>
    </w:p>
    <w:p w:rsidR="003E1A81" w:rsidRPr="003E1A81" w:rsidRDefault="003E1A81" w:rsidP="003E1A81">
      <w:pPr>
        <w:tabs>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 xml:space="preserve">5. Після кожної теми вміщено «Додаткові завдання», які вчитель використовує відповідно до свого бачення їх місця в навчальному процесі. </w:t>
      </w:r>
    </w:p>
    <w:p w:rsidR="003E1A81" w:rsidRPr="003E1A81" w:rsidRDefault="003E1A81" w:rsidP="003E1A81">
      <w:pPr>
        <w:spacing w:after="0" w:line="240" w:lineRule="auto"/>
        <w:contextualSpacing/>
        <w:jc w:val="both"/>
        <w:rPr>
          <w:rFonts w:ascii="Times New Roman" w:eastAsia="Times New Roman" w:hAnsi="Times New Roman" w:cs="Times New Roman"/>
          <w:b/>
          <w:sz w:val="28"/>
          <w:szCs w:val="28"/>
          <w:lang w:eastAsia="ru-RU"/>
        </w:rPr>
      </w:pPr>
      <w:r w:rsidRPr="003E1A81">
        <w:rPr>
          <w:rFonts w:ascii="Times New Roman" w:eastAsia="Times New Roman" w:hAnsi="Times New Roman" w:cs="Times New Roman"/>
          <w:b/>
          <w:sz w:val="28"/>
          <w:szCs w:val="28"/>
          <w:lang w:eastAsia="ru-RU"/>
        </w:rPr>
        <w:t xml:space="preserve"> «Математика, 2 клас»  (авт. Ф. М. Рівкінд, Л. В.Оляницька)</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Calibri" w:eastAsia="Calibri" w:hAnsi="Calibri" w:cs="Times New Roman"/>
        </w:rPr>
        <w:tab/>
      </w:r>
      <w:r w:rsidRPr="003E1A81">
        <w:rPr>
          <w:rFonts w:ascii="Times New Roman" w:eastAsia="Calibri" w:hAnsi="Times New Roman" w:cs="Times New Roman"/>
          <w:sz w:val="28"/>
          <w:szCs w:val="28"/>
        </w:rPr>
        <w:t xml:space="preserve"> Підручник складається з V розділів, які у свою чергу поділяються на уроки. У розділі I повторюється матеріал про числа та дії з ними, вивчений у 1 класі, при повторенні назв компонентів дій додавання і віднімання вводиться поняття </w:t>
      </w:r>
      <w:r w:rsidRPr="003E1A81">
        <w:rPr>
          <w:rFonts w:ascii="Times New Roman" w:eastAsia="Calibri" w:hAnsi="Times New Roman" w:cs="Times New Roman"/>
          <w:sz w:val="28"/>
          <w:szCs w:val="28"/>
        </w:rPr>
        <w:lastRenderedPageBreak/>
        <w:t xml:space="preserve">рівняння. У розділі II вивчається додавання і віднімання чисел у межах 20 з переходом через розряд, у розділі III - додавання і віднімання чисел у межах 100 з переходом  через розряд. Кожен випадок додавання чи віднімання розглядається за єдиною схемою: У розділі IV вивчається  табличне множення і ділення. Розділ V присвячено повторенню матеріалу, вивченого у другому класі.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Усі уроки, вміщені в підручнику, мають єдину структуру. Перші завдання уроків дадуть змогу вчителеві організувати «математичну розминку», доцільно за цими завданнями організувати групову діяльність учнів. Введенню багатьох понять передують вправи, виконання яких «підводить» учнів до формування правила, закону тощо. При вивченні арифметичних дій над числами пропонуються різні способи їх виконання, учні мають можливість порівняти їх й обрати для себе найбільш раціональний. Завдання для формування обчислювальних навичок подані за принципом «від простого до складного.</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Текстові задачі відзначаються різноманітністю сюжетів. Значна увага приділена складанню задач (за малюнком, коротким записом, розв’язанням).</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Система геометричних завдань, пов’язаних із кресленням фігур, вимірюванням і обчисленням геометричних величин, дозволяє проілюструвати просторові та кількісні характеристики реальних об’єктів, організувати продуктивну діяльність молодших школярів. Завдання для домашнього виконання спрямовані на закріплення основних знань, з якими учні ознайомились на уроці.</w:t>
      </w:r>
    </w:p>
    <w:p w:rsidR="003E1A81" w:rsidRPr="003E1A81" w:rsidRDefault="003E1A81" w:rsidP="003E1A81">
      <w:pPr>
        <w:spacing w:after="0" w:line="240" w:lineRule="auto"/>
        <w:ind w:firstLine="567"/>
        <w:jc w:val="both"/>
        <w:rPr>
          <w:rFonts w:ascii="Times New Roman" w:eastAsia="Calibri" w:hAnsi="Times New Roman" w:cs="Times New Roman"/>
          <w:sz w:val="28"/>
          <w:szCs w:val="28"/>
          <w:lang w:eastAsia="ru-RU"/>
        </w:rPr>
      </w:pPr>
      <w:r w:rsidRPr="003E1A81">
        <w:rPr>
          <w:rFonts w:ascii="Times New Roman" w:eastAsia="Calibri" w:hAnsi="Times New Roman" w:cs="Times New Roman"/>
          <w:sz w:val="28"/>
          <w:szCs w:val="28"/>
          <w:lang w:eastAsia="ru-RU"/>
        </w:rPr>
        <w:t xml:space="preserve">Зміст підручника створює умови для застосування диференційованого підходу в навчанні школярів: завдання логічного характеру в рубриці «Банк математичних цікавинок», додаткові теми (наприклад, нестандартні задачі).  </w:t>
      </w:r>
    </w:p>
    <w:p w:rsidR="003E1A81" w:rsidRPr="003E1A81" w:rsidRDefault="003E1A81" w:rsidP="003E1A81">
      <w:pPr>
        <w:spacing w:after="0" w:line="240" w:lineRule="auto"/>
        <w:ind w:firstLine="567"/>
        <w:jc w:val="both"/>
        <w:rPr>
          <w:rFonts w:ascii="Times New Roman" w:eastAsia="Calibri" w:hAnsi="Times New Roman" w:cs="Times New Roman"/>
          <w:sz w:val="28"/>
          <w:szCs w:val="28"/>
          <w:lang w:eastAsia="ru-RU"/>
        </w:rPr>
      </w:pPr>
    </w:p>
    <w:p w:rsidR="003E1A81" w:rsidRPr="003E1A81" w:rsidRDefault="003E1A81" w:rsidP="003E1A81">
      <w:pPr>
        <w:spacing w:after="0" w:line="240" w:lineRule="auto"/>
        <w:ind w:firstLine="567"/>
        <w:jc w:val="both"/>
        <w:rPr>
          <w:rFonts w:ascii="Times New Roman" w:eastAsia="Calibri" w:hAnsi="Times New Roman" w:cs="Times New Roman"/>
          <w:sz w:val="28"/>
          <w:szCs w:val="28"/>
          <w:lang w:eastAsia="ar-SA"/>
        </w:rPr>
      </w:pPr>
      <w:r w:rsidRPr="003E1A81">
        <w:rPr>
          <w:rFonts w:ascii="Times New Roman" w:eastAsia="Calibri" w:hAnsi="Times New Roman" w:cs="Times New Roman"/>
          <w:sz w:val="28"/>
          <w:szCs w:val="28"/>
          <w:lang w:eastAsia="ar-SA"/>
        </w:rPr>
        <w:t xml:space="preserve">Навчальний предмет </w:t>
      </w:r>
      <w:r w:rsidRPr="003E1A81">
        <w:rPr>
          <w:rFonts w:ascii="Times New Roman" w:eastAsia="Calibri" w:hAnsi="Times New Roman" w:cs="Times New Roman"/>
          <w:b/>
          <w:sz w:val="28"/>
          <w:szCs w:val="28"/>
          <w:lang w:eastAsia="ar-SA"/>
        </w:rPr>
        <w:t>"Сходинки до інформатики"</w:t>
      </w:r>
      <w:r w:rsidRPr="003E1A81">
        <w:rPr>
          <w:rFonts w:ascii="Times New Roman" w:eastAsia="Calibri" w:hAnsi="Times New Roman" w:cs="Times New Roman"/>
          <w:sz w:val="28"/>
          <w:szCs w:val="28"/>
          <w:lang w:eastAsia="ar-SA"/>
        </w:rPr>
        <w:t xml:space="preserve"> визначений як пропедевтичний. Основна увага приділяється саме ознайомленню учнів з визначеним програмою набором понять і термінів, не формулюючи строгих означень, часто звертаючись до набутого життєвого досвіду учнів початкової  школи, але не відходячи в той самий  час від принципу науковості. </w:t>
      </w:r>
    </w:p>
    <w:p w:rsidR="003E1A81" w:rsidRPr="003E1A81" w:rsidRDefault="003E1A81" w:rsidP="003E1A81">
      <w:pPr>
        <w:shd w:val="clear" w:color="auto" w:fill="FFFFFF"/>
        <w:autoSpaceDE w:val="0"/>
        <w:autoSpaceDN w:val="0"/>
        <w:spacing w:after="0" w:line="240" w:lineRule="auto"/>
        <w:ind w:firstLine="567"/>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«Сходинки до інформатики» (авт. Г. В. Ломаковська, Г. О. Проценко, Ф. М. Рівкінд , Й. Я. Ривкінд).</w:t>
      </w:r>
    </w:p>
    <w:p w:rsidR="003E1A81" w:rsidRPr="003E1A81" w:rsidRDefault="003E1A81" w:rsidP="003E1A81">
      <w:pPr>
        <w:spacing w:after="0" w:line="240" w:lineRule="auto"/>
        <w:ind w:firstLine="567"/>
        <w:jc w:val="both"/>
        <w:rPr>
          <w:rFonts w:ascii="Times New Roman" w:eastAsia="Calibri" w:hAnsi="Times New Roman" w:cs="Times New Roman"/>
          <w:sz w:val="28"/>
          <w:szCs w:val="28"/>
          <w:lang w:eastAsia="ar-SA"/>
        </w:rPr>
      </w:pPr>
      <w:r w:rsidRPr="003E1A81">
        <w:rPr>
          <w:rFonts w:ascii="Times New Roman" w:eastAsia="Calibri" w:hAnsi="Times New Roman" w:cs="Times New Roman"/>
          <w:sz w:val="28"/>
          <w:szCs w:val="28"/>
          <w:lang w:eastAsia="ar-SA"/>
        </w:rPr>
        <w:t xml:space="preserve">Розгортання дидактично-методичного змісту програми з предмету "Сходинки до інформатики", визначає вибір, акцентування і послідовність усього навчального матеріалу. Він є не лише засобом навчання для вчителя (орієнтований сценарій уроку), а й для учня (формування навичок роботи з літературою, різноманітним програмним забезпеченням) та засобом забезпечення для нього ситуації успіху. </w:t>
      </w:r>
    </w:p>
    <w:p w:rsidR="003E1A81" w:rsidRPr="003E1A81" w:rsidRDefault="003E1A81" w:rsidP="003E1A81">
      <w:pPr>
        <w:spacing w:after="0" w:line="240" w:lineRule="auto"/>
        <w:ind w:firstLine="567"/>
        <w:jc w:val="both"/>
        <w:rPr>
          <w:rFonts w:ascii="Calibri" w:eastAsia="Calibri" w:hAnsi="Calibri" w:cs="Times New Roman"/>
          <w:sz w:val="28"/>
          <w:szCs w:val="28"/>
          <w:lang w:eastAsia="ar-SA"/>
        </w:rPr>
      </w:pPr>
      <w:r w:rsidRPr="003E1A81">
        <w:rPr>
          <w:rFonts w:ascii="Times New Roman" w:eastAsia="Calibri" w:hAnsi="Times New Roman" w:cs="Times New Roman"/>
          <w:sz w:val="28"/>
          <w:szCs w:val="28"/>
          <w:lang w:eastAsia="uk-UA"/>
        </w:rPr>
        <w:t>Формуванню системи знань сприяє використання авторами підручника визначених типів завдань, які зустрічаються не одноразово, а при вивченні різних розділів. Такими, наприклад, є завдання на встановлення відповідностей, на кодування і декодування повідомлень та інші</w:t>
      </w:r>
      <w:r w:rsidRPr="003E1A81">
        <w:rPr>
          <w:rFonts w:ascii="Calibri" w:eastAsia="Calibri" w:hAnsi="Calibri" w:cs="Times New Roman"/>
          <w:sz w:val="28"/>
          <w:szCs w:val="28"/>
          <w:lang w:eastAsia="ar-SA"/>
        </w:rPr>
        <w:t>.</w:t>
      </w:r>
    </w:p>
    <w:p w:rsidR="003E1A81" w:rsidRPr="003E1A81" w:rsidRDefault="003E1A81" w:rsidP="003E1A81">
      <w:pPr>
        <w:suppressAutoHyphens/>
        <w:spacing w:after="0" w:line="240" w:lineRule="auto"/>
        <w:ind w:firstLine="567"/>
        <w:jc w:val="both"/>
        <w:rPr>
          <w:rFonts w:ascii="Times New Roman" w:eastAsia="Calibri" w:hAnsi="Times New Roman" w:cs="Times New Roman"/>
          <w:sz w:val="28"/>
          <w:szCs w:val="28"/>
          <w:lang w:eastAsia="ar-SA"/>
        </w:rPr>
      </w:pPr>
      <w:r w:rsidRPr="003E1A81">
        <w:rPr>
          <w:rFonts w:ascii="Times New Roman" w:eastAsia="Calibri" w:hAnsi="Times New Roman" w:cs="Times New Roman"/>
          <w:sz w:val="28"/>
          <w:szCs w:val="28"/>
          <w:lang w:eastAsia="ar-SA"/>
        </w:rPr>
        <w:t xml:space="preserve">Особливу увагу авторський колектив приділив підтримці, корекції i пропедевтиці знань з основних предметів. Це досягається шляхом роботи з різноманітними навчальними, навчально-контролюючими та пропедевтичними програмами з української, російської, англійської мови, математики та ін. </w:t>
      </w:r>
    </w:p>
    <w:p w:rsidR="003E1A81" w:rsidRPr="003E1A81" w:rsidRDefault="003E1A81" w:rsidP="003E1A81">
      <w:pPr>
        <w:spacing w:after="0" w:line="240" w:lineRule="auto"/>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lastRenderedPageBreak/>
        <w:t xml:space="preserve"> «Сходинки до інформатики, 2 клас» (авт. О.В. Коршунова)</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Матеріал підручника формує початкові уявлення про базові поняття інформатики та навички роботи з комп‘ютерними програмами, алгоритмічне, логічне та критичне мислення. </w:t>
      </w:r>
    </w:p>
    <w:p w:rsidR="003E1A81" w:rsidRPr="003E1A81" w:rsidRDefault="003E1A81" w:rsidP="003E1A81">
      <w:pPr>
        <w:spacing w:after="0" w:line="240" w:lineRule="auto"/>
        <w:ind w:firstLine="567"/>
        <w:jc w:val="both"/>
        <w:rPr>
          <w:rFonts w:ascii="Times New Roman" w:eastAsia="Times New Roman" w:hAnsi="Times New Roman" w:cs="Times New Roman"/>
          <w:sz w:val="28"/>
          <w:szCs w:val="28"/>
          <w:lang w:eastAsia="ru-RU"/>
        </w:rPr>
      </w:pPr>
      <w:r w:rsidRPr="003E1A81">
        <w:rPr>
          <w:rFonts w:ascii="Times New Roman" w:eastAsia="Times New Roman" w:hAnsi="Times New Roman" w:cs="Times New Roman"/>
          <w:sz w:val="28"/>
          <w:szCs w:val="28"/>
          <w:lang w:eastAsia="ru-RU"/>
        </w:rPr>
        <w:t xml:space="preserve">Первинне сприйняття навчального матеріалу зумовлюється такими особливостями дітей молодшого шкільного віку, як образність, конкретність та емоційність сприймання. Успішна реалізація цього процесу передбачена у підручнику поданням більшої частини матеріалу у намальованих історіях–коміксах та значною кількістю ілюстрацій. «Краще один раз побачити, ніж сто разів почути» – такий принцип був закладений в ідею подання навчального матеріалу підручника. </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Реалізація особистісно орієнтованої моделі навчання здійснюється наявністю у підручнику завдань з позначкою «Поміркуй», «Працюємо удвох», «Розв‘яжи», «Виконай удома». Передбачається, що завдання з позначкою «Поміркуй» будуть запропоновані учням, що потребують на уроці додаткового навантаження. Більшість завдань цієї категорії мають кілька розв‘язків або потребують від учня креативного мислення, спонукають до творчого вирішення завдань. Також учитель може запропонувати таким учням додаткове домашнє завдання, позначене значком «Виконай удома».  </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Завдання для роботи в парах позначені значком «Працюємо удвох».   Більшість завдань, що розміщенні в цій категорії, – це навчальні ігри.  </w:t>
      </w:r>
    </w:p>
    <w:p w:rsidR="003E1A81" w:rsidRPr="003E1A81" w:rsidRDefault="003E1A81" w:rsidP="003E1A81">
      <w:pPr>
        <w:spacing w:after="0" w:line="240" w:lineRule="auto"/>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«Сходинки до інформатики» для 2 класу (авт. М. М. Корнієнко, С. М. Крамаровська, І. Т. Зарецька)</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Підручник складається з 6 розділів. Кожний розділ охоплює декілька тем, які розглядаються на окремих уроках. Кожний урок розміщений на 4 сторінках і містить: вступну частину, в якій зазначено тему й мету уроку, основні знання та навички, яких набудуть учні в ході уроку; теоретичну</w:t>
      </w:r>
      <w:r w:rsidRPr="003E1A81">
        <w:rPr>
          <w:rFonts w:ascii="Times New Roman" w:eastAsia="Calibri" w:hAnsi="Times New Roman" w:cs="Times New Roman"/>
          <w:i/>
          <w:sz w:val="28"/>
          <w:szCs w:val="28"/>
        </w:rPr>
        <w:t xml:space="preserve"> </w:t>
      </w:r>
      <w:r w:rsidRPr="003E1A81">
        <w:rPr>
          <w:rFonts w:ascii="Times New Roman" w:eastAsia="Calibri" w:hAnsi="Times New Roman" w:cs="Times New Roman"/>
          <w:sz w:val="28"/>
          <w:szCs w:val="28"/>
        </w:rPr>
        <w:t xml:space="preserve">частину, поділену на кілька змістових блоків, що надає можливість дитині засвоювати певний обсяг систематизованих знань поступово; практичне завдання з описом порядку його виконання та очікуваними висновками; запитання і завдання, які містять запитання для контролю і самоконтролю знань, творче завдання та логічну задачу. Подання нового матеріалу супроводжують пропедевтичні та контролюючі запитання і завдання.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До кожного уроку також включено рубрики «Комп’ютерний словничок», що містить нові слова, засвоєні на уроці, та «Цікавинки», у якій подано пізнавальну інформацію. </w:t>
      </w:r>
    </w:p>
    <w:p w:rsidR="003E1A81" w:rsidRPr="003E1A81" w:rsidRDefault="003E1A81" w:rsidP="003E1A81">
      <w:pPr>
        <w:spacing w:after="0" w:line="240" w:lineRule="auto"/>
        <w:ind w:firstLine="567"/>
        <w:contextualSpacing/>
        <w:jc w:val="both"/>
        <w:rPr>
          <w:rFonts w:ascii="Times New Roman" w:eastAsia="Calibri" w:hAnsi="Times New Roman" w:cs="Times New Roman"/>
          <w:sz w:val="28"/>
          <w:szCs w:val="28"/>
        </w:rPr>
      </w:pP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Предмет </w:t>
      </w:r>
      <w:r w:rsidRPr="003E1A81">
        <w:rPr>
          <w:rFonts w:ascii="Times New Roman" w:eastAsia="Calibri" w:hAnsi="Times New Roman" w:cs="Times New Roman"/>
          <w:b/>
          <w:sz w:val="28"/>
          <w:szCs w:val="28"/>
        </w:rPr>
        <w:t>«Основи здоров’я»</w:t>
      </w:r>
      <w:r w:rsidRPr="003E1A81">
        <w:rPr>
          <w:rFonts w:ascii="Times New Roman" w:eastAsia="Calibri" w:hAnsi="Times New Roman" w:cs="Times New Roman"/>
          <w:sz w:val="28"/>
          <w:szCs w:val="28"/>
        </w:rPr>
        <w:t xml:space="preserve"> відіграє найважливішу роль у системі навчання і виховання учнів, його мета – формування здоров’язбережувальної компетентності учнів на основі оволодіння ними знаннями про здоров’я та безпеку, практичними навичками здорового способу життя і безпечної поведінки, виховання ціннісного ставлення до життя і здоров’я, сприяння всебічному розвитку дітей. Важливим є створення проблемних та ігрових ситуацій, використання прийомів інтерактивного навчання.</w:t>
      </w:r>
    </w:p>
    <w:p w:rsidR="003E1A81" w:rsidRPr="003E1A81" w:rsidRDefault="003E1A81" w:rsidP="003E1A81">
      <w:pPr>
        <w:spacing w:after="0" w:line="240" w:lineRule="auto"/>
        <w:ind w:firstLine="567"/>
        <w:jc w:val="both"/>
        <w:rPr>
          <w:rFonts w:ascii="Times New Roman" w:eastAsia="Calibri" w:hAnsi="Times New Roman" w:cs="Times New Roman"/>
          <w:color w:val="000000"/>
          <w:sz w:val="28"/>
          <w:szCs w:val="28"/>
        </w:rPr>
      </w:pPr>
      <w:r w:rsidRPr="003E1A81">
        <w:rPr>
          <w:rFonts w:ascii="Times New Roman" w:eastAsia="Calibri" w:hAnsi="Times New Roman" w:cs="Times New Roman"/>
          <w:sz w:val="28"/>
          <w:szCs w:val="28"/>
        </w:rPr>
        <w:lastRenderedPageBreak/>
        <w:t>Уроки з основ здоров’я бажано проводити в спеціально обладнаному класі (кабінеті) або на спеціальному майданчику (у дворі школи, спортзалі, медичному кабінеті) з використанням навчально-наочних посібників та обладнання. Деякі заняття з правил дорожнього руху рекомендується проводити на вулиці, поблизу перехрестя, де можна спостерігати роботу засобів регулювання, рух транспортних засобів та пішоходів.</w:t>
      </w:r>
    </w:p>
    <w:p w:rsidR="003E1A81" w:rsidRPr="003E1A81" w:rsidRDefault="003E1A81" w:rsidP="003E1A81">
      <w:pPr>
        <w:spacing w:after="0" w:line="240" w:lineRule="auto"/>
        <w:ind w:firstLine="567"/>
        <w:jc w:val="both"/>
        <w:rPr>
          <w:rFonts w:ascii="Times New Roman" w:eastAsia="Calibri" w:hAnsi="Times New Roman" w:cs="Times New Roman"/>
          <w:strike/>
          <w:sz w:val="28"/>
          <w:szCs w:val="28"/>
          <w:lang w:eastAsia="uk-UA"/>
        </w:rPr>
      </w:pPr>
      <w:r w:rsidRPr="003E1A81">
        <w:rPr>
          <w:rFonts w:ascii="Times New Roman" w:eastAsia="Calibri" w:hAnsi="Times New Roman" w:cs="Times New Roman"/>
          <w:sz w:val="28"/>
          <w:szCs w:val="28"/>
          <w:lang w:eastAsia="uk-UA"/>
        </w:rPr>
        <w:t xml:space="preserve">Оцінювання навчальних досягнень учнів має бути заохочувальним і здійснюватися переважно засобами моніторингу за прогресом у знаннях, ставленнях та уміннях учнів упродовж навчання. </w:t>
      </w:r>
    </w:p>
    <w:p w:rsidR="003E1A81" w:rsidRPr="003E1A81" w:rsidRDefault="003E1A81" w:rsidP="003E1A81">
      <w:pPr>
        <w:spacing w:after="0" w:line="240" w:lineRule="auto"/>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«Основи здоров’я. 2 клас»  (авт. І. Д.</w:t>
      </w:r>
      <w:r w:rsidRPr="003E1A81">
        <w:rPr>
          <w:rFonts w:ascii="Times New Roman" w:eastAsia="Calibri" w:hAnsi="Times New Roman" w:cs="Times New Roman"/>
          <w:sz w:val="28"/>
          <w:szCs w:val="28"/>
        </w:rPr>
        <w:t xml:space="preserve"> </w:t>
      </w:r>
      <w:r w:rsidRPr="003E1A81">
        <w:rPr>
          <w:rFonts w:ascii="Times New Roman" w:eastAsia="Calibri" w:hAnsi="Times New Roman" w:cs="Times New Roman"/>
          <w:b/>
          <w:sz w:val="28"/>
          <w:szCs w:val="28"/>
        </w:rPr>
        <w:t>Бех, Т. В. Воронцова , В. С. Пономаренко, С. В. Страшко)</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Зміст і методичний апарат підручника реалізує принцип дитиноцентризму, згідно з яким учень є повноцінним суб’єктом навчально-виховного процесу. У співпраці з батьками, вчителями й однолітками він розбудовує особисту систему цінностей і знань, спрямованих на досягнення високого рівня фізичного, психологічного та соціального благополуччя.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На початку підручника учні знайомляться з персонажами (своїми однолітками), за допомогою яких впродовж навчального року аналізуватимуть характерні для свого віку життєві ситуації.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Розділи підручника починаються з оглядових схем, які мають на меті зацікавити учнів новою тематикою. У кінці розділів наведено підсумкові завдання.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Кожен параграф підручника починається зі стартового завдання, що допомагає актуалізувати знання учнів з теми заняття, активізувати їх пізнавальну діяльність.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Новий матеріал опрацьовується шляхом таких інтерактивних методів, як «мозковий штурм», робота в парах або групах, виконання творчих завдань і проектів, інсценування. Для відпрацювання практичних навичок використовуються рольові ігри, іноді з використанням іграшок (гра в родину, перехід дороги на перехресті, «Лялька захворіла» тощо).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Наприкінці кожного параграфа учням пропонується закріпити пройдений матеріал за допомогою виконання підсумкового завдання або практичної роботи.</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Попередження втоми здійснюється завдяки використанню фізкультхвилинок - вправ на зняття м’язового та емоційного напруження.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Використання в підручнику літературних творів вітчизняних авторів сприяє задоволенню естетичних потреб учнів, розвитку в них національної свідомості, формування почуття гордості за культуру свого народу.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Зважаючи на вікові особливості другокласників, кожна інформація в підручнику супроводжується ілюстративним матеріалом. Наявність словничка термінів забезпечує поповнення словникового запасу учнів. </w:t>
      </w:r>
    </w:p>
    <w:p w:rsidR="003E1A81" w:rsidRPr="003E1A81" w:rsidRDefault="003E1A81" w:rsidP="003E1A81">
      <w:pPr>
        <w:spacing w:after="0" w:line="240" w:lineRule="auto"/>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«Основи здоров’я. 2 клас» (авт. О. В. Гнатюк)</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У процесі навчання предмету «Основи здоров’я» пропонується використовувати </w:t>
      </w:r>
      <w:r w:rsidRPr="003E1A81">
        <w:rPr>
          <w:rFonts w:ascii="Times New Roman" w:eastAsia="Calibri" w:hAnsi="Times New Roman" w:cs="Times New Roman"/>
          <w:color w:val="000000"/>
          <w:sz w:val="28"/>
          <w:szCs w:val="28"/>
        </w:rPr>
        <w:t xml:space="preserve"> модифіковану структуру уроку, що</w:t>
      </w:r>
      <w:r w:rsidRPr="003E1A81">
        <w:rPr>
          <w:rFonts w:ascii="Times New Roman" w:eastAsia="Calibri" w:hAnsi="Times New Roman" w:cs="Times New Roman"/>
          <w:sz w:val="28"/>
          <w:szCs w:val="28"/>
        </w:rPr>
        <w:t xml:space="preserve"> дозволяє органічно поєднувати навчально-пізнавальну та оздоровчо-рухову діяльність школярів. Учні вчаться працювати з підручником у режимі «учитель-учні», «учитель-учень», «учень-учень»; самостійно, в парах та групах; виконувати навчальні дії тощо.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lastRenderedPageBreak/>
        <w:t xml:space="preserve">У підручнику передбачено завдання, які навчають різних способів пізнання. Вони сприяють розвитку мислення, уважності, спостережливості Пропонуються завдання, спрямовані на висвітлення власної думки дитини («Поясни, чому…»), розкриття власного життєвого досвіду («Розкажи, як ти виконуєш…»), завдання, які створюють проблемні ситуації («Як ти вчиниш, якщо…»), завдання практичного спрямування («Перевір…», «Визнач…»). </w:t>
      </w:r>
      <w:r w:rsidRPr="003E1A81">
        <w:rPr>
          <w:rFonts w:ascii="Times New Roman" w:eastAsia="Calibri" w:hAnsi="Times New Roman" w:cs="Times New Roman"/>
          <w:color w:val="000000"/>
          <w:sz w:val="28"/>
          <w:szCs w:val="28"/>
        </w:rPr>
        <w:t>Зважаючи на домінування наочно-образного мислення у другокласників, ч</w:t>
      </w:r>
      <w:r w:rsidRPr="003E1A81">
        <w:rPr>
          <w:rFonts w:ascii="Times New Roman" w:eastAsia="Calibri" w:hAnsi="Times New Roman" w:cs="Times New Roman"/>
          <w:sz w:val="28"/>
          <w:szCs w:val="28"/>
        </w:rPr>
        <w:t xml:space="preserve">астина завдань пропонується з ілюстраціями. Рубрика «Словникова скарбничка» розкриває зміст нових слів. </w:t>
      </w:r>
    </w:p>
    <w:p w:rsidR="003E1A81" w:rsidRPr="003E1A81" w:rsidRDefault="003E1A81" w:rsidP="003E1A8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E1A81">
        <w:rPr>
          <w:rFonts w:ascii="Times New Roman" w:eastAsia="Calibri" w:hAnsi="Times New Roman" w:cs="Times New Roman"/>
          <w:sz w:val="28"/>
          <w:szCs w:val="28"/>
          <w:lang w:eastAsia="uk-UA"/>
        </w:rPr>
        <w:t>Особливістю проведення уроків з основ здоров’я є те, що оволодіння здоров’язбережувальними компетенціями потребує багаторазового вправляння. Тому</w:t>
      </w:r>
      <w:r w:rsidRPr="003E1A81">
        <w:rPr>
          <w:rFonts w:ascii="Times New Roman" w:eastAsia="Calibri" w:hAnsi="Times New Roman" w:cs="Times New Roman"/>
          <w:sz w:val="28"/>
          <w:szCs w:val="28"/>
        </w:rPr>
        <w:t xml:space="preserve"> важливим є використання різних методів і прийомів інтерактивного навчання</w:t>
      </w:r>
      <w:r w:rsidRPr="003E1A81">
        <w:rPr>
          <w:rFonts w:ascii="Times New Roman" w:eastAsia="Calibri" w:hAnsi="Times New Roman" w:cs="Times New Roman"/>
          <w:color w:val="000000"/>
          <w:sz w:val="28"/>
          <w:szCs w:val="28"/>
        </w:rPr>
        <w:t xml:space="preserve">, </w:t>
      </w:r>
      <w:r w:rsidRPr="003E1A81">
        <w:rPr>
          <w:rFonts w:ascii="Times New Roman" w:eastAsia="Calibri" w:hAnsi="Times New Roman" w:cs="Times New Roman"/>
          <w:sz w:val="28"/>
          <w:szCs w:val="28"/>
        </w:rPr>
        <w:t>що базуються на принципі активної участі учнів: моделювання, рольові ігри, інсценування.</w:t>
      </w:r>
    </w:p>
    <w:p w:rsidR="003E1A81" w:rsidRPr="003E1A81" w:rsidRDefault="003E1A81" w:rsidP="003E1A81">
      <w:pPr>
        <w:spacing w:after="0" w:line="240" w:lineRule="auto"/>
        <w:ind w:firstLine="567"/>
        <w:jc w:val="both"/>
        <w:rPr>
          <w:rFonts w:ascii="Times New Roman" w:eastAsia="Calibri" w:hAnsi="Times New Roman" w:cs="Times New Roman"/>
          <w:strike/>
          <w:sz w:val="28"/>
          <w:szCs w:val="28"/>
          <w:lang w:eastAsia="uk-UA"/>
        </w:rPr>
      </w:pPr>
      <w:r w:rsidRPr="003E1A81">
        <w:rPr>
          <w:rFonts w:ascii="Times New Roman" w:eastAsia="Calibri" w:hAnsi="Times New Roman" w:cs="Times New Roman"/>
          <w:sz w:val="28"/>
          <w:szCs w:val="28"/>
          <w:lang w:eastAsia="uk-UA"/>
        </w:rPr>
        <w:t>Відповідно до концепції підручника</w:t>
      </w:r>
      <w:r w:rsidRPr="003E1A81">
        <w:rPr>
          <w:rFonts w:ascii="Times New Roman" w:eastAsia="Calibri" w:hAnsi="Times New Roman" w:cs="Times New Roman"/>
          <w:color w:val="000000"/>
          <w:sz w:val="28"/>
          <w:szCs w:val="28"/>
        </w:rPr>
        <w:t xml:space="preserve"> пропонується </w:t>
      </w:r>
      <w:r w:rsidRPr="003E1A81">
        <w:rPr>
          <w:rFonts w:ascii="Times New Roman" w:eastAsia="Calibri" w:hAnsi="Times New Roman" w:cs="Times New Roman"/>
          <w:sz w:val="28"/>
          <w:szCs w:val="28"/>
        </w:rPr>
        <w:t xml:space="preserve">відвести на вивчення І розділу - 4 години, ІІ - 8 годин, ІІІ - 16 годин і </w:t>
      </w:r>
      <w:r w:rsidRPr="003E1A81">
        <w:rPr>
          <w:rFonts w:ascii="Times New Roman" w:eastAsia="Calibri" w:hAnsi="Times New Roman" w:cs="Times New Roman"/>
          <w:color w:val="000000"/>
          <w:sz w:val="28"/>
          <w:szCs w:val="28"/>
        </w:rPr>
        <w:t xml:space="preserve">ІV - 5 годин. </w:t>
      </w:r>
    </w:p>
    <w:p w:rsidR="003E1A81" w:rsidRPr="003E1A81" w:rsidRDefault="003E1A81" w:rsidP="003E1A81">
      <w:pPr>
        <w:spacing w:after="0" w:line="240" w:lineRule="auto"/>
        <w:ind w:firstLine="567"/>
        <w:jc w:val="center"/>
        <w:rPr>
          <w:rFonts w:ascii="Times New Roman" w:eastAsia="Calibri" w:hAnsi="Times New Roman" w:cs="Times New Roman"/>
          <w:b/>
          <w:sz w:val="28"/>
          <w:szCs w:val="28"/>
        </w:rPr>
      </w:pP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Основними завданнями </w:t>
      </w:r>
      <w:r w:rsidRPr="003E1A81">
        <w:rPr>
          <w:rFonts w:ascii="Times New Roman" w:eastAsia="Calibri" w:hAnsi="Times New Roman" w:cs="Times New Roman"/>
          <w:b/>
          <w:sz w:val="28"/>
          <w:szCs w:val="28"/>
        </w:rPr>
        <w:t>трудового навчання</w:t>
      </w:r>
      <w:r w:rsidRPr="003E1A81">
        <w:rPr>
          <w:rFonts w:ascii="Times New Roman" w:eastAsia="Calibri" w:hAnsi="Times New Roman" w:cs="Times New Roman"/>
          <w:sz w:val="28"/>
          <w:szCs w:val="28"/>
        </w:rPr>
        <w:t xml:space="preserve"> у другому класі є розширення і вдосконалення знань і умінь обробки різних матеріалів та використання відповідних інструментів, формування креслярсько-графічної грамотності, розширення сенсорного досвіду, вдосконалення розвитку моторики рук, координації рухів і дій та розвиток пізнавальних процесів.</w:t>
      </w:r>
    </w:p>
    <w:p w:rsidR="003E1A81" w:rsidRPr="003E1A81" w:rsidRDefault="003E1A81" w:rsidP="003E1A81">
      <w:pPr>
        <w:tabs>
          <w:tab w:val="left" w:pos="7860"/>
        </w:tabs>
        <w:spacing w:after="0" w:line="240" w:lineRule="auto"/>
        <w:jc w:val="both"/>
        <w:outlineLvl w:val="0"/>
        <w:rPr>
          <w:rFonts w:ascii="Times New Roman" w:eastAsia="Calibri" w:hAnsi="Times New Roman" w:cs="Times New Roman"/>
          <w:b/>
          <w:sz w:val="28"/>
          <w:szCs w:val="28"/>
        </w:rPr>
      </w:pPr>
      <w:r w:rsidRPr="003E1A81">
        <w:rPr>
          <w:rFonts w:ascii="Times New Roman" w:eastAsia="Calibri" w:hAnsi="Times New Roman" w:cs="Times New Roman"/>
          <w:b/>
          <w:sz w:val="28"/>
          <w:szCs w:val="28"/>
        </w:rPr>
        <w:t>«Трудове навчання, 2 клас»  (авт. В. П. Тименко)</w:t>
      </w:r>
    </w:p>
    <w:p w:rsidR="003E1A81" w:rsidRPr="003E1A81" w:rsidRDefault="003E1A81" w:rsidP="003E1A8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Зміст підручника спрямований на розвиток дитячої обдарованості засобами художнього проектування, дитячої дизайн-діяльності. У додатках до підручника пропонуються найпростіші способи педагогічної діагностики обдарованості другокласників.</w:t>
      </w:r>
      <w:r w:rsidRPr="003E1A81">
        <w:rPr>
          <w:rFonts w:ascii="Times New Roman" w:eastAsia="Calibri" w:hAnsi="Times New Roman" w:cs="Times New Roman"/>
          <w:color w:val="000001"/>
          <w:sz w:val="28"/>
          <w:szCs w:val="28"/>
        </w:rPr>
        <w:t xml:space="preserve"> Кожний другокласник розглядається як допитливий Пізнайко: і вигадувач, і зображувач, і перетворювач матеріалів.</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Пропонується</w:t>
      </w:r>
      <w:r w:rsidRPr="003E1A81">
        <w:rPr>
          <w:rFonts w:ascii="Times New Roman" w:eastAsia="Calibri" w:hAnsi="Times New Roman" w:cs="Times New Roman"/>
          <w:b/>
          <w:sz w:val="28"/>
          <w:szCs w:val="28"/>
        </w:rPr>
        <w:t xml:space="preserve"> </w:t>
      </w:r>
      <w:r w:rsidRPr="003E1A81">
        <w:rPr>
          <w:rFonts w:ascii="Times New Roman" w:eastAsia="Calibri" w:hAnsi="Times New Roman" w:cs="Times New Roman"/>
          <w:sz w:val="28"/>
          <w:szCs w:val="28"/>
        </w:rPr>
        <w:t>метод художніх проектів – поетапне створення виробів засобами словесного, кольорографічного проектування і предметно вираженого конструювання. Завдяки методу художнього проектування   дотримується цілий ряд вимог стандарту з технологій  щодо  «розвитку пізнавальної, художньої і технічної обдарованості», інтелектуальної і творчої обдарованості учнів, яка має виявлятися у їхній здатності «поєднувати словесну, графічну і предметну інформацію у цілісних композиціях», в «умінні образно формулювати творчий задум», у «конструюванні композицій за власним задумом і образною уявою».</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Особистісно ціннісне сприймання учнями навчальної інформації досягається віршованими текстами, загадками, кольорографічними перетвореннями природних фігур і наочними зразками виробів, тобто потрійністю інформаційних аналогів: словесних завдань - для «слухачів-мислителів»; графічних завдань - для «глядачів-художників»; завдань з предметних перетворень – для «діячів-майстрів». Забезпечується активізація алгоритму: почуття-думка-діло. Ціннісне ставлення учнів виявляється через уявлення і почуття, знання – через думку, а уміння і навички – через діло.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lastRenderedPageBreak/>
        <w:t>Метод художніх проектів потребує відповідної систематизації запитань, завдань і вправ. Вони носять ігровий характер. На уроках художнього проектування відбувається гра з кольорами, лініями, формами. Гра приваблює дітей не результативністю, а процесом. У процесі гри-проектування для дитини створюються педагогічні умови імпровізації, фантазування.</w:t>
      </w:r>
      <w:r w:rsidRPr="003E1A81">
        <w:rPr>
          <w:rFonts w:ascii="Times New Roman" w:eastAsia="Calibri" w:hAnsi="Times New Roman" w:cs="Times New Roman"/>
          <w:sz w:val="28"/>
          <w:szCs w:val="28"/>
        </w:rPr>
        <w:tab/>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Зміст підручника розрахований для використання під час уроків, на дозвіллі, спільно з дорослими вдома. Як наслідок, учні оволодівають здатністю до ефективного художнього проектування, дитячою дизайн-діяльністю.</w:t>
      </w:r>
    </w:p>
    <w:p w:rsidR="003E1A81" w:rsidRPr="003E1A81" w:rsidRDefault="003E1A81" w:rsidP="003E1A81">
      <w:pPr>
        <w:spacing w:after="0" w:line="240" w:lineRule="auto"/>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«Трудове навчання, 2 клас» (авт. В. К. Сидоренко, Н. В. Котелянець)</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Підручник побудований за тематичним принципом. Тому в загальному змісті виділені 5 основних тем – подорожей по містам, кожна з яких відповідає певному виду оброблювального матеріалу. У кожному розділі представлений цикл уроків по взаємопов'язаним темам, а в цілому розділ має загальну тему, яка винесена в його назву: 1) «Місто Казкового лісу»; 2) «Місто Ниток»; 3) «Місто Паперу»; 4) «Місто Пластиліну», 5) «Місто «Вміємо самі!».</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Така структура дозволяє реалізувати системний підхід в освоєнні програмного матеріалу. Крім цього, в змісті розділів врахований також і календарний принцип планування уроків, який для початкової школи є актуальним.</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Таким чином, структура підручника в повній мірі відображає саме загальноосвітній, культурологічний сенс навчального предмета. Всі «технологічні» лінії, зрозуміло, включені в зміст підручника в повному обсязі, але вони відіграють підлеглу роль. З точки зору освоєння практичних прийомів, матеріалів і технологій діяльність другокласників різноманітна, характеризується чітко витриманою послідовністю у формуванні дій та операцій і представлена роботами більш високого технологічного рівня, ніж раніше.</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У процесі виховання почуттів і творчого розвитку особистості урок </w:t>
      </w:r>
      <w:r w:rsidRPr="003E1A81">
        <w:rPr>
          <w:rFonts w:ascii="Times New Roman" w:eastAsia="Calibri" w:hAnsi="Times New Roman" w:cs="Times New Roman"/>
          <w:b/>
          <w:sz w:val="28"/>
          <w:szCs w:val="28"/>
        </w:rPr>
        <w:t>образотворчого мистецтва</w:t>
      </w:r>
      <w:r w:rsidRPr="003E1A81">
        <w:rPr>
          <w:rFonts w:ascii="Times New Roman" w:eastAsia="Calibri" w:hAnsi="Times New Roman" w:cs="Times New Roman"/>
          <w:sz w:val="28"/>
          <w:szCs w:val="28"/>
        </w:rPr>
        <w:t xml:space="preserve"> в загальноосвітній школі відіграє незамінну роль. Він здатний увести учня у світ творчості, прилучити його до скарбів художньої культури, відчути радість від власної творчості.</w:t>
      </w:r>
    </w:p>
    <w:p w:rsidR="003E1A81" w:rsidRPr="003E1A81" w:rsidRDefault="003E1A81" w:rsidP="003E1A81">
      <w:pPr>
        <w:spacing w:after="0" w:line="240" w:lineRule="auto"/>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«Образотворче мистецтво. 2 клас»  (авт. О. В. Калініченко, В. В. Сергієнко)</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Підручник продовжує змістову лінію підручника для 1 класу. Школярі знайомляться з образотворчим мистецтвом разом з героєм-комунікатором – чарівницею Гармонією, якій допомагають королева Композиція, принц Декор та пан Колорит.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Оригінальність подання навчального матеріалу полягає у тому, що для оптимального художньо-естетичного розвитку молодших школярів зміст підручника побудовано за наскрізним тематичним принципом та з урахуванням варіативності художньо-практичних завдань, які учень самостійно вибирає з кількох запропонованих варіантів, що дозволяє втілити особистісно розвиваючу парадигму освіти.</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Багатим є художнє оформлення підручника: у ньому широко представлено репродукції художніх творів високого ґатунку вітчизняних і зарубіжних митців, наведено методичні рисунки до кожної теми. Ілюстрації підручника виконують не </w:t>
      </w:r>
      <w:r w:rsidRPr="003E1A81">
        <w:rPr>
          <w:rFonts w:ascii="Times New Roman" w:eastAsia="Calibri" w:hAnsi="Times New Roman" w:cs="Times New Roman"/>
          <w:sz w:val="28"/>
          <w:szCs w:val="28"/>
        </w:rPr>
        <w:lastRenderedPageBreak/>
        <w:t>тільки естетичну, але й методичну функцію: оформлення тематичних заставок, колонтитулів та колонцифр спрямоване на краще усвідомлення, закріплення навчального матеріалу.</w:t>
      </w:r>
    </w:p>
    <w:p w:rsidR="003E1A81" w:rsidRPr="003E1A81" w:rsidRDefault="003E1A81" w:rsidP="003E1A81">
      <w:pPr>
        <w:spacing w:after="0" w:line="240" w:lineRule="auto"/>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«Образотворче мистецтво. 2 клас»  (авт. С. К. Трач, М. І. Резніченко)</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Методика навчання основ образотворчого мистецтва у 2 класі за цим підручником має певні особливості. Насамперед, це подання навчального матеріалу з урахуванням традицій українського національного мистецтва в контексті зі світовою культурою, а також у тісному взаємозв’язку із суб’єктивним досвідом другокласників та специфікою наочно-образного мислення дітей цього віку; використання міжпредметних зв’язків, що сприяють проникненню учнів в образну сутність творів образотворчого мистецтва; побудова багатьох уроків на казкових образах, уявних мандрівках, що збуджує позитивні емоції, допомагає формуванню культури естетичного сприйняття та розвиває уяву; чергування видів діяльності учнів на кожному уроці (сприймання теоретичного матеріалу, ознайомлення із творами мистецтва, навчальні вправи, творчі завдання); включення у зміст багатьох уроків колективної творчої діяльності на основі інтегрування різних видів мистецтв, а також творчо-ігрової та оцінної діяльності у вербальних та невербальних варіантах.</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Вивчення молодшими школярами курсу </w:t>
      </w:r>
      <w:r w:rsidRPr="003E1A81">
        <w:rPr>
          <w:rFonts w:ascii="Times New Roman" w:eastAsia="Calibri" w:hAnsi="Times New Roman" w:cs="Times New Roman"/>
          <w:b/>
          <w:sz w:val="28"/>
          <w:szCs w:val="28"/>
        </w:rPr>
        <w:t>"Музика",</w:t>
      </w:r>
      <w:r w:rsidRPr="003E1A81">
        <w:rPr>
          <w:rFonts w:ascii="Times New Roman" w:eastAsia="Calibri" w:hAnsi="Times New Roman" w:cs="Times New Roman"/>
          <w:sz w:val="28"/>
          <w:szCs w:val="28"/>
        </w:rPr>
        <w:t xml:space="preserve"> який є складовою освітньої галузі "Мистецтво", дає можливість учням цілісно осягати духовно-моральні цінності людства як невід’ємну частину світової музичної культури, опановувати специфіку художньо-образної мови. </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Інтегрований підхід до викладання музики, зокрема основ музичної грамоти, створює сприятливі умови для засвоєння учнями закономірностей виникнення й розвитку музичного мистецтва в комплексному його поєднанні з науками й мистецтвами, творчої діяльності та емоційно-ціннісного ставлення до музики як до прояву життя.</w:t>
      </w:r>
    </w:p>
    <w:p w:rsidR="003E1A81" w:rsidRPr="003E1A81" w:rsidRDefault="003E1A81" w:rsidP="003E1A81">
      <w:pPr>
        <w:spacing w:after="0" w:line="240" w:lineRule="auto"/>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«Музичне мистецтво. 2 клас»  (авт. О. В. Лобова)</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Підручник дає змогу ознайомити школярів зі звуковою природою, джерелами та різновидами музичного мистецтва; змістовим і емоційним багатством, виражальними і зображальними можливостями вокальних та інструментальних, програмних і не програмних творів; з інтонаційною природою, основними елементами мови музики й особливостями її розвитку; вивільнити навчальний процес від зайвої механічної роботи, розвивати аналітичне мислення, забезпечити диференційований підхід у засвоєнні знань.</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 Підручник дозволяє вчителю, що творчо працює з класом, застосовувати свої методичні прийоми, використовуючи для цього довідкові матеріали.</w:t>
      </w:r>
    </w:p>
    <w:p w:rsidR="003E1A81" w:rsidRPr="003E1A81" w:rsidRDefault="003E1A81" w:rsidP="003E1A81">
      <w:pPr>
        <w:spacing w:after="0" w:line="240" w:lineRule="auto"/>
        <w:jc w:val="both"/>
        <w:rPr>
          <w:rFonts w:ascii="Times New Roman" w:eastAsia="Calibri" w:hAnsi="Times New Roman" w:cs="Times New Roman"/>
          <w:b/>
          <w:sz w:val="28"/>
          <w:szCs w:val="28"/>
        </w:rPr>
      </w:pPr>
      <w:r w:rsidRPr="003E1A81">
        <w:rPr>
          <w:rFonts w:ascii="Times New Roman" w:eastAsia="Calibri" w:hAnsi="Times New Roman" w:cs="Times New Roman"/>
          <w:b/>
          <w:sz w:val="28"/>
          <w:szCs w:val="28"/>
        </w:rPr>
        <w:t xml:space="preserve">«Музичне мистецтво. 2 клас»  </w:t>
      </w:r>
      <w:r w:rsidRPr="003E1A81">
        <w:rPr>
          <w:rFonts w:ascii="Times New Roman" w:eastAsia="Calibri" w:hAnsi="Times New Roman" w:cs="Times New Roman"/>
          <w:sz w:val="28"/>
          <w:szCs w:val="28"/>
        </w:rPr>
        <w:t>(</w:t>
      </w:r>
      <w:r w:rsidRPr="003E1A81">
        <w:rPr>
          <w:rFonts w:ascii="Times New Roman" w:eastAsia="Calibri" w:hAnsi="Times New Roman" w:cs="Times New Roman"/>
          <w:b/>
          <w:sz w:val="28"/>
          <w:szCs w:val="28"/>
        </w:rPr>
        <w:t>авт. Л. С. Аристова, В. В. Сергієнко)</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Підручник «Музичне мистецтво» для 2 класу відповідно до вимог програми структуровано за 4 розділами — «Типи музики», «Виражальне та зображальне в музиці», «Основні музичні жанри», «Мова музики», що визначає зміст і наповненість конкретних тем-уроків (усього 31, з них 2 (у кінці кожного семестра) спрямовані на перевірку знань учнів в ігровій формі).</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lastRenderedPageBreak/>
        <w:t>Структура підручника містить кілька блоків:</w:t>
      </w:r>
    </w:p>
    <w:p w:rsidR="003E1A81" w:rsidRPr="003E1A81" w:rsidRDefault="003E1A81" w:rsidP="003E1A81">
      <w:pPr>
        <w:numPr>
          <w:ilvl w:val="0"/>
          <w:numId w:val="1"/>
        </w:num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пояснення нового матеріалу, що відбувається у формі діалогічної бесіди між казковими персонажами — мудрим чарівником Музикусом, веселим хлопчиком Тріольчиком і мешканцями країни Музики (королевою Мелодією та королем Ритмом, паном Темпом і феєю Динамікою);</w:t>
      </w:r>
    </w:p>
    <w:p w:rsidR="003E1A81" w:rsidRPr="003E1A81" w:rsidRDefault="003E1A81" w:rsidP="003E1A81">
      <w:pPr>
        <w:numPr>
          <w:ilvl w:val="0"/>
          <w:numId w:val="1"/>
        </w:num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завдання і запитання для сприймання музики (</w:t>
      </w:r>
      <w:r w:rsidRPr="003E1A81">
        <w:rPr>
          <w:rFonts w:ascii="Times New Roman" w:eastAsia="Calibri" w:hAnsi="Times New Roman" w:cs="Times New Roman"/>
          <w:i/>
          <w:sz w:val="28"/>
          <w:szCs w:val="28"/>
        </w:rPr>
        <w:t>Слухаємо музику</w:t>
      </w:r>
      <w:r w:rsidRPr="003E1A81">
        <w:rPr>
          <w:rFonts w:ascii="Times New Roman" w:eastAsia="Calibri" w:hAnsi="Times New Roman" w:cs="Times New Roman"/>
          <w:sz w:val="28"/>
          <w:szCs w:val="28"/>
        </w:rPr>
        <w:t>);</w:t>
      </w:r>
    </w:p>
    <w:p w:rsidR="003E1A81" w:rsidRPr="003E1A81" w:rsidRDefault="003E1A81" w:rsidP="003E1A81">
      <w:pPr>
        <w:numPr>
          <w:ilvl w:val="0"/>
          <w:numId w:val="1"/>
        </w:num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завдання для виконання пісень і поспівок (</w:t>
      </w:r>
      <w:r w:rsidRPr="003E1A81">
        <w:rPr>
          <w:rFonts w:ascii="Times New Roman" w:eastAsia="Calibri" w:hAnsi="Times New Roman" w:cs="Times New Roman"/>
          <w:i/>
          <w:sz w:val="28"/>
          <w:szCs w:val="28"/>
        </w:rPr>
        <w:t>Співаємо разом</w:t>
      </w:r>
      <w:r w:rsidRPr="003E1A81">
        <w:rPr>
          <w:rFonts w:ascii="Times New Roman" w:eastAsia="Calibri" w:hAnsi="Times New Roman" w:cs="Times New Roman"/>
          <w:sz w:val="28"/>
          <w:szCs w:val="28"/>
        </w:rPr>
        <w:t>);</w:t>
      </w:r>
    </w:p>
    <w:p w:rsidR="003E1A81" w:rsidRPr="003E1A81" w:rsidRDefault="003E1A81" w:rsidP="003E1A81">
      <w:pPr>
        <w:numPr>
          <w:ilvl w:val="0"/>
          <w:numId w:val="1"/>
        </w:num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запитання для закріплення матеріалу, більшість з яких мають діяльнісний та ігровий характер (</w:t>
      </w:r>
      <w:r w:rsidRPr="003E1A81">
        <w:rPr>
          <w:rFonts w:ascii="Times New Roman" w:eastAsia="Calibri" w:hAnsi="Times New Roman" w:cs="Times New Roman"/>
          <w:i/>
          <w:sz w:val="28"/>
          <w:szCs w:val="28"/>
        </w:rPr>
        <w:t>Фантазуємо, граємо, жартуємо</w:t>
      </w:r>
      <w:r w:rsidRPr="003E1A81">
        <w:rPr>
          <w:rFonts w:ascii="Times New Roman" w:eastAsia="Calibri" w:hAnsi="Times New Roman" w:cs="Times New Roman"/>
          <w:sz w:val="28"/>
          <w:szCs w:val="28"/>
        </w:rPr>
        <w:t>).</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Ілюстрації, подані у підручнику, репрезентують насамперед мистецькі шедеври, а фотографії, вміщені із дидактичними цілями, полегшують засвоєння закономірностей музичного мистецтва. У нотному додатку для вчителя подані ноти та тексти пісень.</w:t>
      </w:r>
    </w:p>
    <w:p w:rsidR="003E1A81" w:rsidRPr="003E1A81" w:rsidRDefault="003E1A81" w:rsidP="003E1A81">
      <w:pPr>
        <w:spacing w:after="0" w:line="240" w:lineRule="auto"/>
        <w:jc w:val="both"/>
        <w:rPr>
          <w:rFonts w:ascii="Times New Roman" w:eastAsia="Calibri" w:hAnsi="Times New Roman" w:cs="Times New Roman"/>
          <w:sz w:val="28"/>
          <w:szCs w:val="28"/>
        </w:rPr>
      </w:pPr>
      <w:r w:rsidRPr="003E1A81">
        <w:rPr>
          <w:rFonts w:ascii="Times New Roman" w:eastAsia="Calibri" w:hAnsi="Times New Roman" w:cs="Times New Roman"/>
          <w:b/>
          <w:sz w:val="28"/>
          <w:szCs w:val="28"/>
        </w:rPr>
        <w:t>«Мистецтво. 2 клас»</w:t>
      </w:r>
      <w:r w:rsidRPr="003E1A81">
        <w:rPr>
          <w:rFonts w:ascii="Times New Roman" w:eastAsia="Calibri" w:hAnsi="Times New Roman" w:cs="Times New Roman"/>
          <w:sz w:val="28"/>
          <w:szCs w:val="28"/>
        </w:rPr>
        <w:t xml:space="preserve">  </w:t>
      </w:r>
      <w:r w:rsidRPr="003E1A81">
        <w:rPr>
          <w:rFonts w:ascii="Times New Roman" w:eastAsia="Calibri" w:hAnsi="Times New Roman" w:cs="Times New Roman"/>
          <w:b/>
          <w:sz w:val="28"/>
          <w:szCs w:val="28"/>
        </w:rPr>
        <w:t>(авт. Л. М. Масол, О. В. Гайдамака, Н. В. Очеретяна, О. М. Дмитренко)</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r w:rsidRPr="003E1A81">
        <w:rPr>
          <w:rFonts w:ascii="Times New Roman" w:eastAsia="Calibri" w:hAnsi="Times New Roman" w:cs="Times New Roman"/>
          <w:sz w:val="28"/>
          <w:szCs w:val="28"/>
        </w:rPr>
        <w:t xml:space="preserve">Підручник розроблено відповідно до навчальної програми інтегрованого курсу «Мистецтво. 2 клас» </w:t>
      </w:r>
      <w:r w:rsidRPr="003E1A81">
        <w:rPr>
          <w:rFonts w:ascii="Times New Roman" w:eastAsia="Calibri" w:hAnsi="Times New Roman" w:cs="Times New Roman"/>
          <w:b/>
          <w:sz w:val="28"/>
          <w:szCs w:val="28"/>
        </w:rPr>
        <w:t>(</w:t>
      </w:r>
      <w:r w:rsidRPr="003E1A81">
        <w:rPr>
          <w:rFonts w:ascii="Times New Roman" w:eastAsia="Calibri" w:hAnsi="Times New Roman" w:cs="Times New Roman"/>
          <w:sz w:val="28"/>
          <w:szCs w:val="28"/>
        </w:rPr>
        <w:t>авт. Л. М. Масол, О. В. Гайдамака, Н. В. Очеретяна, О. М. Дмитренко), він є концептуальним продовженням підручника «Мистецтво. 1 клас». Зміст підручника структуровано, згідно з програмою, відповідно до домінантних ліній – музичне мистецтво, образотворче мистецтво, кожна з яких реалізує основні види діяльності на уроці: сприймання мистецтва та художньо-практична діяльність (спів, малювання). Підручник щедро ілюстрований творами мистецтва, у ньому вміщено різноманітні види завдань, які спонукатимуть розвитку творчості дитини, формуванню різних видів компетентностей – предметних, міжпредметних та загальнокультурних. До змісту підручника уведено казкових героїв, Лясольку і Барвика, які «супроводжують» учнів країною мистецтва.</w:t>
      </w:r>
    </w:p>
    <w:p w:rsidR="003E1A81" w:rsidRPr="003E1A81" w:rsidRDefault="003E1A81" w:rsidP="003E1A81">
      <w:pPr>
        <w:spacing w:after="0" w:line="240" w:lineRule="auto"/>
        <w:ind w:firstLine="567"/>
        <w:jc w:val="both"/>
        <w:rPr>
          <w:rFonts w:ascii="Times New Roman" w:eastAsia="Calibri" w:hAnsi="Times New Roman" w:cs="Times New Roman"/>
          <w:sz w:val="28"/>
          <w:szCs w:val="28"/>
        </w:rPr>
      </w:pPr>
    </w:p>
    <w:p w:rsidR="003E1A81" w:rsidRPr="003E1A81" w:rsidRDefault="003E1A81" w:rsidP="003E1A81">
      <w:pPr>
        <w:rPr>
          <w:rFonts w:ascii="Times New Roman" w:eastAsia="Calibri" w:hAnsi="Times New Roman" w:cs="Times New Roman"/>
          <w:sz w:val="28"/>
          <w:szCs w:val="28"/>
        </w:rPr>
      </w:pPr>
    </w:p>
    <w:p w:rsidR="00935949" w:rsidRDefault="00935949"/>
    <w:sectPr w:rsidR="00935949" w:rsidSect="00512722">
      <w:footerReference w:type="default" r:id="rId11"/>
      <w:pgSz w:w="11906" w:h="16838"/>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3D" w:rsidRDefault="00C1363D" w:rsidP="006101A8">
      <w:pPr>
        <w:spacing w:after="0" w:line="240" w:lineRule="auto"/>
      </w:pPr>
      <w:r>
        <w:separator/>
      </w:r>
    </w:p>
  </w:endnote>
  <w:endnote w:type="continuationSeparator" w:id="0">
    <w:p w:rsidR="00C1363D" w:rsidRDefault="00C1363D" w:rsidP="00610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5A" w:rsidRDefault="006101A8">
    <w:pPr>
      <w:pStyle w:val="a3"/>
      <w:jc w:val="center"/>
    </w:pPr>
    <w:r>
      <w:fldChar w:fldCharType="begin"/>
    </w:r>
    <w:r w:rsidR="00587999">
      <w:instrText>PAGE   \* MERGEFORMAT</w:instrText>
    </w:r>
    <w:r>
      <w:fldChar w:fldCharType="separate"/>
    </w:r>
    <w:r w:rsidR="00DE7BC2">
      <w:rPr>
        <w:noProof/>
      </w:rPr>
      <w:t>1</w:t>
    </w:r>
    <w:r>
      <w:fldChar w:fldCharType="end"/>
    </w:r>
  </w:p>
  <w:p w:rsidR="007F2B5A" w:rsidRDefault="00C136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3D" w:rsidRDefault="00C1363D" w:rsidP="006101A8">
      <w:pPr>
        <w:spacing w:after="0" w:line="240" w:lineRule="auto"/>
      </w:pPr>
      <w:r>
        <w:separator/>
      </w:r>
    </w:p>
  </w:footnote>
  <w:footnote w:type="continuationSeparator" w:id="0">
    <w:p w:rsidR="00C1363D" w:rsidRDefault="00C1363D" w:rsidP="00610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754F"/>
    <w:multiLevelType w:val="hybridMultilevel"/>
    <w:tmpl w:val="1A1AA63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731A05"/>
    <w:multiLevelType w:val="hybridMultilevel"/>
    <w:tmpl w:val="C8329E9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99341B7"/>
    <w:multiLevelType w:val="hybridMultilevel"/>
    <w:tmpl w:val="DD9C297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387FE4"/>
    <w:multiLevelType w:val="hybridMultilevel"/>
    <w:tmpl w:val="AD4E235A"/>
    <w:lvl w:ilvl="0" w:tplc="6A4E90B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C449C"/>
    <w:rsid w:val="000040C2"/>
    <w:rsid w:val="000172F1"/>
    <w:rsid w:val="00050CBC"/>
    <w:rsid w:val="00051AC8"/>
    <w:rsid w:val="0006349F"/>
    <w:rsid w:val="000C61D2"/>
    <w:rsid w:val="000E1E47"/>
    <w:rsid w:val="000F7B8D"/>
    <w:rsid w:val="00121B12"/>
    <w:rsid w:val="0012626A"/>
    <w:rsid w:val="00145501"/>
    <w:rsid w:val="00153E9A"/>
    <w:rsid w:val="00157C5C"/>
    <w:rsid w:val="00184916"/>
    <w:rsid w:val="001D24C4"/>
    <w:rsid w:val="001D62CF"/>
    <w:rsid w:val="00245AEB"/>
    <w:rsid w:val="002731F3"/>
    <w:rsid w:val="002944D0"/>
    <w:rsid w:val="002A4268"/>
    <w:rsid w:val="002A7473"/>
    <w:rsid w:val="002C73D7"/>
    <w:rsid w:val="002D5258"/>
    <w:rsid w:val="002E1298"/>
    <w:rsid w:val="00363510"/>
    <w:rsid w:val="003640A1"/>
    <w:rsid w:val="00383079"/>
    <w:rsid w:val="003853F3"/>
    <w:rsid w:val="00395C7E"/>
    <w:rsid w:val="003979A5"/>
    <w:rsid w:val="003A48FA"/>
    <w:rsid w:val="003E1A81"/>
    <w:rsid w:val="0040359D"/>
    <w:rsid w:val="00410FEE"/>
    <w:rsid w:val="00427190"/>
    <w:rsid w:val="004437A9"/>
    <w:rsid w:val="00455804"/>
    <w:rsid w:val="004C629B"/>
    <w:rsid w:val="004C7776"/>
    <w:rsid w:val="004F2AAA"/>
    <w:rsid w:val="004F57C8"/>
    <w:rsid w:val="005136B4"/>
    <w:rsid w:val="00557B21"/>
    <w:rsid w:val="005610E2"/>
    <w:rsid w:val="00584DB7"/>
    <w:rsid w:val="005871CE"/>
    <w:rsid w:val="00587999"/>
    <w:rsid w:val="006101A8"/>
    <w:rsid w:val="00630931"/>
    <w:rsid w:val="006411EA"/>
    <w:rsid w:val="00670CDE"/>
    <w:rsid w:val="006C348A"/>
    <w:rsid w:val="006E01B4"/>
    <w:rsid w:val="006E7D3F"/>
    <w:rsid w:val="006F0D41"/>
    <w:rsid w:val="00712A36"/>
    <w:rsid w:val="00747B9C"/>
    <w:rsid w:val="007500BD"/>
    <w:rsid w:val="00754464"/>
    <w:rsid w:val="00754D75"/>
    <w:rsid w:val="0079258A"/>
    <w:rsid w:val="007E65A0"/>
    <w:rsid w:val="00821A5C"/>
    <w:rsid w:val="00840B9E"/>
    <w:rsid w:val="00882678"/>
    <w:rsid w:val="00896934"/>
    <w:rsid w:val="008B1DAF"/>
    <w:rsid w:val="00935949"/>
    <w:rsid w:val="009B5ADE"/>
    <w:rsid w:val="009B650B"/>
    <w:rsid w:val="00A74A3B"/>
    <w:rsid w:val="00A77075"/>
    <w:rsid w:val="00AA5C0A"/>
    <w:rsid w:val="00AB17B2"/>
    <w:rsid w:val="00AC449C"/>
    <w:rsid w:val="00AE62F5"/>
    <w:rsid w:val="00AF3AF6"/>
    <w:rsid w:val="00B214AC"/>
    <w:rsid w:val="00B32E37"/>
    <w:rsid w:val="00B33BC4"/>
    <w:rsid w:val="00B71F07"/>
    <w:rsid w:val="00C1363D"/>
    <w:rsid w:val="00C34055"/>
    <w:rsid w:val="00C468C0"/>
    <w:rsid w:val="00C7145D"/>
    <w:rsid w:val="00C974A1"/>
    <w:rsid w:val="00D272FA"/>
    <w:rsid w:val="00D748E2"/>
    <w:rsid w:val="00DE7BC2"/>
    <w:rsid w:val="00E52757"/>
    <w:rsid w:val="00EB266E"/>
    <w:rsid w:val="00EB7F0C"/>
    <w:rsid w:val="00EC0F5A"/>
    <w:rsid w:val="00F158D2"/>
    <w:rsid w:val="00F17484"/>
    <w:rsid w:val="00F7392A"/>
    <w:rsid w:val="00F955E1"/>
    <w:rsid w:val="00F97550"/>
    <w:rsid w:val="00FE7D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1A81"/>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3E1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1A81"/>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3E1A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vv@minosvit.niiit.kiev.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39550</Words>
  <Characters>22544</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Галина</cp:lastModifiedBy>
  <cp:revision>2</cp:revision>
  <dcterms:created xsi:type="dcterms:W3CDTF">2013-06-08T05:32:00Z</dcterms:created>
  <dcterms:modified xsi:type="dcterms:W3CDTF">2013-06-08T05:32:00Z</dcterms:modified>
</cp:coreProperties>
</file>