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67" w:rsidRPr="00856A7F" w:rsidRDefault="009B7167" w:rsidP="009B71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6A7F">
        <w:rPr>
          <w:rFonts w:ascii="Times New Roman" w:hAnsi="Times New Roman"/>
          <w:b/>
          <w:sz w:val="28"/>
          <w:szCs w:val="28"/>
          <w:lang w:val="uk-UA"/>
        </w:rPr>
        <w:t>Каталог методичних розробок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педагогічних працівників Білоцерківського району, представлених на районній виставці «Освіта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Білоцерківщини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  (2017</w:t>
      </w:r>
      <w:r w:rsidRPr="00856A7F">
        <w:rPr>
          <w:rFonts w:ascii="Times New Roman" w:hAnsi="Times New Roman"/>
          <w:b/>
          <w:sz w:val="28"/>
          <w:szCs w:val="28"/>
          <w:lang w:val="uk-UA"/>
        </w:rPr>
        <w:t xml:space="preserve"> р.)</w:t>
      </w:r>
    </w:p>
    <w:tbl>
      <w:tblPr>
        <w:tblpPr w:leftFromText="180" w:rightFromText="180" w:vertAnchor="page" w:horzAnchor="margin" w:tblpY="2071"/>
        <w:tblW w:w="15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"/>
        <w:gridCol w:w="2835"/>
        <w:gridCol w:w="1373"/>
        <w:gridCol w:w="1935"/>
        <w:gridCol w:w="1609"/>
        <w:gridCol w:w="1148"/>
        <w:gridCol w:w="1379"/>
        <w:gridCol w:w="4410"/>
      </w:tblGrid>
      <w:tr w:rsidR="009B7167" w:rsidRPr="006541D3" w:rsidTr="009F778A">
        <w:trPr>
          <w:trHeight w:val="1055"/>
        </w:trPr>
        <w:tc>
          <w:tcPr>
            <w:tcW w:w="578" w:type="dxa"/>
          </w:tcPr>
          <w:p w:rsidR="009B7167" w:rsidRPr="00B70958" w:rsidRDefault="009B7167" w:rsidP="009F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0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9B7167" w:rsidRPr="00B70958" w:rsidRDefault="009B7167" w:rsidP="009F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0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835" w:type="dxa"/>
          </w:tcPr>
          <w:p w:rsidR="009B7167" w:rsidRPr="00B70958" w:rsidRDefault="009B7167" w:rsidP="009F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0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373" w:type="dxa"/>
          </w:tcPr>
          <w:p w:rsidR="009B7167" w:rsidRPr="00B70958" w:rsidRDefault="009B7167" w:rsidP="009F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0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Тип видання</w:t>
            </w:r>
          </w:p>
        </w:tc>
        <w:tc>
          <w:tcPr>
            <w:tcW w:w="1935" w:type="dxa"/>
          </w:tcPr>
          <w:p w:rsidR="009B7167" w:rsidRPr="00B70958" w:rsidRDefault="009B7167" w:rsidP="009F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0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Автор</w:t>
            </w:r>
            <w:r w:rsidRPr="00B70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9B7167" w:rsidRPr="00B70958" w:rsidRDefault="009B7167" w:rsidP="009F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0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Укладач</w:t>
            </w:r>
          </w:p>
        </w:tc>
        <w:tc>
          <w:tcPr>
            <w:tcW w:w="1609" w:type="dxa"/>
          </w:tcPr>
          <w:p w:rsidR="009B7167" w:rsidRPr="00B70958" w:rsidRDefault="00500975" w:rsidP="009F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0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  <w:r w:rsidR="009B7167" w:rsidRPr="00B70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аклад</w:t>
            </w:r>
          </w:p>
        </w:tc>
        <w:tc>
          <w:tcPr>
            <w:tcW w:w="1148" w:type="dxa"/>
          </w:tcPr>
          <w:p w:rsidR="009B7167" w:rsidRPr="00B70958" w:rsidRDefault="009B7167" w:rsidP="009F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0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протоколу</w:t>
            </w:r>
          </w:p>
        </w:tc>
        <w:tc>
          <w:tcPr>
            <w:tcW w:w="1379" w:type="dxa"/>
          </w:tcPr>
          <w:p w:rsidR="009B7167" w:rsidRPr="00B70958" w:rsidRDefault="009B7167" w:rsidP="009F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0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Протокол КВНЗ КОР </w:t>
            </w:r>
          </w:p>
          <w:p w:rsidR="009B7167" w:rsidRPr="00B70958" w:rsidRDefault="009B7167" w:rsidP="009F7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10" w:type="dxa"/>
          </w:tcPr>
          <w:p w:rsidR="009B7167" w:rsidRPr="00B70958" w:rsidRDefault="009B7167" w:rsidP="009F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0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Анотація</w:t>
            </w:r>
          </w:p>
        </w:tc>
      </w:tr>
      <w:tr w:rsidR="009B7167" w:rsidRPr="00150CDE" w:rsidTr="009F778A">
        <w:trPr>
          <w:trHeight w:val="1055"/>
        </w:trPr>
        <w:tc>
          <w:tcPr>
            <w:tcW w:w="578" w:type="dxa"/>
          </w:tcPr>
          <w:p w:rsidR="009B7167" w:rsidRPr="006541D3" w:rsidRDefault="009B7167" w:rsidP="009F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</w:tcPr>
          <w:p w:rsidR="009B7167" w:rsidRPr="006541D3" w:rsidRDefault="00150CDE" w:rsidP="0015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Англійська мова: методичні рекомендації та навчальні матеріали</w:t>
            </w:r>
          </w:p>
        </w:tc>
        <w:tc>
          <w:tcPr>
            <w:tcW w:w="1373" w:type="dxa"/>
          </w:tcPr>
          <w:p w:rsidR="009B7167" w:rsidRPr="006541D3" w:rsidRDefault="00150CDE" w:rsidP="009F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Методична розробка</w:t>
            </w:r>
          </w:p>
        </w:tc>
        <w:tc>
          <w:tcPr>
            <w:tcW w:w="1935" w:type="dxa"/>
          </w:tcPr>
          <w:p w:rsidR="009B7167" w:rsidRPr="006541D3" w:rsidRDefault="00150CDE" w:rsidP="00F1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Гавренко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Ю</w:t>
            </w:r>
            <w:r w:rsidR="00F176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лія Петрівна</w:t>
            </w:r>
          </w:p>
        </w:tc>
        <w:tc>
          <w:tcPr>
            <w:tcW w:w="1609" w:type="dxa"/>
          </w:tcPr>
          <w:p w:rsidR="009B7167" w:rsidRPr="006541D3" w:rsidRDefault="00150CDE" w:rsidP="009F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Маловільшанський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1148" w:type="dxa"/>
          </w:tcPr>
          <w:p w:rsidR="00150CDE" w:rsidRDefault="00150CDE" w:rsidP="009F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5009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1, 20.01.</w:t>
            </w:r>
          </w:p>
          <w:p w:rsidR="009B7167" w:rsidRPr="006541D3" w:rsidRDefault="00150CDE" w:rsidP="009F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379" w:type="dxa"/>
          </w:tcPr>
          <w:p w:rsidR="009B7167" w:rsidRPr="006541D3" w:rsidRDefault="009B7167" w:rsidP="009F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10" w:type="dxa"/>
          </w:tcPr>
          <w:p w:rsidR="009B7167" w:rsidRPr="00150CDE" w:rsidRDefault="00150CDE" w:rsidP="0015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Методичні матеріали розроблено за програмою старших класів загальноосвітніх навчальних закладів за темами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Choosing</w:t>
            </w:r>
            <w:r w:rsidRPr="00150C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career</w:t>
            </w:r>
            <w:r w:rsidRPr="00150C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 та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Healthy</w:t>
            </w:r>
            <w:r w:rsidRPr="00150C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lifestyle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». Кожен розділ передбачає послідовне формування комунікативної компетентності від вживання учнями тематичних лексичних одиниць, їх граматичного оформлення до ситуативних вправ творчого характеру. Призначено вчителям англійської мови та учням старших класів.</w:t>
            </w:r>
          </w:p>
        </w:tc>
      </w:tr>
      <w:tr w:rsidR="009B7167" w:rsidRPr="00110B76" w:rsidTr="009F778A">
        <w:trPr>
          <w:trHeight w:val="1055"/>
        </w:trPr>
        <w:tc>
          <w:tcPr>
            <w:tcW w:w="578" w:type="dxa"/>
          </w:tcPr>
          <w:p w:rsidR="009B7167" w:rsidRPr="006541D3" w:rsidRDefault="00110B76" w:rsidP="009F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</w:tcPr>
          <w:p w:rsidR="00110B76" w:rsidRPr="00110B76" w:rsidRDefault="00110B76" w:rsidP="00110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0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Оцінювання знань учнів: психологічні та методичні аспекти</w:t>
            </w:r>
          </w:p>
          <w:p w:rsidR="009B7167" w:rsidRPr="006541D3" w:rsidRDefault="009B7167" w:rsidP="0011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3" w:type="dxa"/>
          </w:tcPr>
          <w:p w:rsidR="009B7167" w:rsidRPr="006541D3" w:rsidRDefault="00110B76" w:rsidP="0011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Методичні рекомендації</w:t>
            </w:r>
          </w:p>
        </w:tc>
        <w:tc>
          <w:tcPr>
            <w:tcW w:w="1935" w:type="dxa"/>
          </w:tcPr>
          <w:p w:rsidR="009B7167" w:rsidRPr="006541D3" w:rsidRDefault="003B2406" w:rsidP="009F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Гвозд</w:t>
            </w:r>
            <w:r w:rsidR="00110B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кова</w:t>
            </w:r>
            <w:proofErr w:type="spellEnd"/>
            <w:r w:rsidR="00110B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І.С.</w:t>
            </w:r>
          </w:p>
        </w:tc>
        <w:tc>
          <w:tcPr>
            <w:tcW w:w="1609" w:type="dxa"/>
          </w:tcPr>
          <w:p w:rsidR="009B7167" w:rsidRPr="006541D3" w:rsidRDefault="00110B76" w:rsidP="009F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РМК</w:t>
            </w:r>
          </w:p>
        </w:tc>
        <w:tc>
          <w:tcPr>
            <w:tcW w:w="1148" w:type="dxa"/>
          </w:tcPr>
          <w:p w:rsidR="00110B76" w:rsidRDefault="00110B76" w:rsidP="0011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5009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1, 20.01.</w:t>
            </w:r>
          </w:p>
          <w:p w:rsidR="009B7167" w:rsidRPr="006541D3" w:rsidRDefault="00110B76" w:rsidP="0011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379" w:type="dxa"/>
          </w:tcPr>
          <w:p w:rsidR="009B7167" w:rsidRPr="006541D3" w:rsidRDefault="009B7167" w:rsidP="009F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10" w:type="dxa"/>
          </w:tcPr>
          <w:p w:rsidR="009B7167" w:rsidRPr="006541D3" w:rsidRDefault="00110B76" w:rsidP="00A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рекомендаціях висвітлено різні функції контролю рівня знань учнів, вимоги до оцінювання, порівнюються різні системи оцінювання знань учнів, надаються поради вчителям щодо організації оцінювання школярів. </w:t>
            </w:r>
            <w:r w:rsidR="00A53B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Адресовано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вчителям та керівникам навчальних закладів.</w:t>
            </w:r>
          </w:p>
        </w:tc>
      </w:tr>
      <w:tr w:rsidR="009B7167" w:rsidRPr="00110B76" w:rsidTr="009F778A">
        <w:trPr>
          <w:trHeight w:val="1055"/>
        </w:trPr>
        <w:tc>
          <w:tcPr>
            <w:tcW w:w="578" w:type="dxa"/>
          </w:tcPr>
          <w:p w:rsidR="009B7167" w:rsidRPr="006541D3" w:rsidRDefault="00F176B1" w:rsidP="009F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</w:tcPr>
          <w:p w:rsidR="009B7167" w:rsidRPr="006541D3" w:rsidRDefault="00F176B1" w:rsidP="00F1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Упровадження інформаційно-комунікативних технологій на уроках природознавства в школі І ступеня</w:t>
            </w:r>
          </w:p>
        </w:tc>
        <w:tc>
          <w:tcPr>
            <w:tcW w:w="1373" w:type="dxa"/>
          </w:tcPr>
          <w:p w:rsidR="009B7167" w:rsidRPr="006541D3" w:rsidRDefault="00F176B1" w:rsidP="009F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Методична розробка</w:t>
            </w:r>
          </w:p>
        </w:tc>
        <w:tc>
          <w:tcPr>
            <w:tcW w:w="1935" w:type="dxa"/>
          </w:tcPr>
          <w:p w:rsidR="009B7167" w:rsidRPr="006541D3" w:rsidRDefault="00F176B1" w:rsidP="009F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Борзенко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Ірина Юріївна</w:t>
            </w:r>
          </w:p>
        </w:tc>
        <w:tc>
          <w:tcPr>
            <w:tcW w:w="1609" w:type="dxa"/>
          </w:tcPr>
          <w:p w:rsidR="009B7167" w:rsidRPr="006541D3" w:rsidRDefault="00F176B1" w:rsidP="009F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Маловільшанська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№2</w:t>
            </w:r>
          </w:p>
        </w:tc>
        <w:tc>
          <w:tcPr>
            <w:tcW w:w="1148" w:type="dxa"/>
          </w:tcPr>
          <w:p w:rsidR="00F176B1" w:rsidRDefault="00F176B1" w:rsidP="00F1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5009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1, 20.01.</w:t>
            </w:r>
          </w:p>
          <w:p w:rsidR="009B7167" w:rsidRPr="006541D3" w:rsidRDefault="00F176B1" w:rsidP="00F1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379" w:type="dxa"/>
          </w:tcPr>
          <w:p w:rsidR="009B7167" w:rsidRPr="006541D3" w:rsidRDefault="009B7167" w:rsidP="009F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10" w:type="dxa"/>
          </w:tcPr>
          <w:p w:rsidR="009B7167" w:rsidRPr="006541D3" w:rsidRDefault="00F176B1" w:rsidP="00F1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Розробка містить теоретичний і практичний (презентації) матеріал щодо використання інформаційних технологій на уроках природознавства. Матеріали дають змогу ознайомитися з методикою проведення уроків з використанням мультимедійних засобів. Укладачем наведені адреси інформаційних ресурсів мережі Інтернет, які допоможуть навчання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молодших школярів зробити захопливим і змістовним. Рекомендовано вчителям початкових класів, вихователям ГПД.</w:t>
            </w:r>
          </w:p>
        </w:tc>
      </w:tr>
      <w:tr w:rsidR="009B7167" w:rsidRPr="00110B76" w:rsidTr="009F778A">
        <w:trPr>
          <w:trHeight w:val="1055"/>
        </w:trPr>
        <w:tc>
          <w:tcPr>
            <w:tcW w:w="578" w:type="dxa"/>
          </w:tcPr>
          <w:p w:rsidR="009B7167" w:rsidRPr="006541D3" w:rsidRDefault="003276D1" w:rsidP="009F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2835" w:type="dxa"/>
          </w:tcPr>
          <w:p w:rsidR="009B7167" w:rsidRPr="006541D3" w:rsidRDefault="003276D1" w:rsidP="0032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Упровадження інтерактивних технологій при вивченні природознавства в 3 класі</w:t>
            </w:r>
          </w:p>
        </w:tc>
        <w:tc>
          <w:tcPr>
            <w:tcW w:w="1373" w:type="dxa"/>
          </w:tcPr>
          <w:p w:rsidR="009B7167" w:rsidRPr="006541D3" w:rsidRDefault="003276D1" w:rsidP="009F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Методична розробка</w:t>
            </w:r>
          </w:p>
        </w:tc>
        <w:tc>
          <w:tcPr>
            <w:tcW w:w="1935" w:type="dxa"/>
          </w:tcPr>
          <w:p w:rsidR="009B7167" w:rsidRPr="006541D3" w:rsidRDefault="003276D1" w:rsidP="009F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Чернієнко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С.С.</w:t>
            </w:r>
          </w:p>
        </w:tc>
        <w:tc>
          <w:tcPr>
            <w:tcW w:w="1609" w:type="dxa"/>
          </w:tcPr>
          <w:p w:rsidR="009B7167" w:rsidRPr="006541D3" w:rsidRDefault="003276D1" w:rsidP="009F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Фурсівська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148" w:type="dxa"/>
          </w:tcPr>
          <w:p w:rsidR="0043530C" w:rsidRDefault="003276D1" w:rsidP="009F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5009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353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24.03.</w:t>
            </w:r>
          </w:p>
          <w:p w:rsidR="009B7167" w:rsidRPr="006541D3" w:rsidRDefault="0043530C" w:rsidP="009F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379" w:type="dxa"/>
          </w:tcPr>
          <w:p w:rsidR="009B7167" w:rsidRPr="006541D3" w:rsidRDefault="009B7167" w:rsidP="009F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10" w:type="dxa"/>
          </w:tcPr>
          <w:p w:rsidR="009B7167" w:rsidRPr="006541D3" w:rsidRDefault="0043530C" w:rsidP="0043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Розробки містять практичний матеріал для вчителів початкових класів щодо використання інтерактивних методів на уроках природознавства за темою «Живі організми та середовища їхнього існування», розділ «Рослини» (3 клас).</w:t>
            </w:r>
          </w:p>
        </w:tc>
      </w:tr>
      <w:tr w:rsidR="0043530C" w:rsidRPr="0043530C" w:rsidTr="009F778A">
        <w:trPr>
          <w:trHeight w:val="1055"/>
        </w:trPr>
        <w:tc>
          <w:tcPr>
            <w:tcW w:w="578" w:type="dxa"/>
          </w:tcPr>
          <w:p w:rsidR="0043530C" w:rsidRDefault="0043530C" w:rsidP="009F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35" w:type="dxa"/>
          </w:tcPr>
          <w:p w:rsidR="0043530C" w:rsidRDefault="0043530C" w:rsidP="0032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Упровадження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ейдотехнологій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уроках зарубіжної літератури</w:t>
            </w:r>
          </w:p>
        </w:tc>
        <w:tc>
          <w:tcPr>
            <w:tcW w:w="1373" w:type="dxa"/>
          </w:tcPr>
          <w:p w:rsidR="0043530C" w:rsidRDefault="00E27D0E" w:rsidP="009F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Методична розробка</w:t>
            </w:r>
          </w:p>
        </w:tc>
        <w:tc>
          <w:tcPr>
            <w:tcW w:w="1935" w:type="dxa"/>
          </w:tcPr>
          <w:p w:rsidR="0043530C" w:rsidRDefault="0043530C" w:rsidP="009F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Назарко Віта Вікторівна</w:t>
            </w:r>
          </w:p>
        </w:tc>
        <w:tc>
          <w:tcPr>
            <w:tcW w:w="1609" w:type="dxa"/>
          </w:tcPr>
          <w:p w:rsidR="0043530C" w:rsidRDefault="0043530C" w:rsidP="009F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Розаліївське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НВО</w:t>
            </w:r>
          </w:p>
        </w:tc>
        <w:tc>
          <w:tcPr>
            <w:tcW w:w="1148" w:type="dxa"/>
          </w:tcPr>
          <w:p w:rsidR="0043530C" w:rsidRDefault="0043530C" w:rsidP="0043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5009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2, 24.03.</w:t>
            </w:r>
          </w:p>
          <w:p w:rsidR="0043530C" w:rsidRDefault="0043530C" w:rsidP="0043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379" w:type="dxa"/>
          </w:tcPr>
          <w:p w:rsidR="0043530C" w:rsidRPr="006541D3" w:rsidRDefault="0043530C" w:rsidP="009F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10" w:type="dxa"/>
          </w:tcPr>
          <w:p w:rsidR="0043530C" w:rsidRDefault="0043530C" w:rsidP="00E2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розробці розкрито особливості використання методів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ейдотехнологій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 навчанні зарубіжної літератури, що дає змогу </w:t>
            </w:r>
            <w:r w:rsidR="00E27D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дітям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комфортно і легко здобувати знання, розвивати в </w:t>
            </w:r>
            <w:r w:rsidR="00E27D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образне мислення, пам'ять, увагу</w:t>
            </w:r>
            <w:r w:rsidR="00E27D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уяву. Призначено вчителям зарубіжної літератури.</w:t>
            </w:r>
          </w:p>
        </w:tc>
      </w:tr>
      <w:tr w:rsidR="0043530C" w:rsidRPr="00173835" w:rsidTr="009F778A">
        <w:trPr>
          <w:trHeight w:val="1055"/>
        </w:trPr>
        <w:tc>
          <w:tcPr>
            <w:tcW w:w="578" w:type="dxa"/>
          </w:tcPr>
          <w:p w:rsidR="0043530C" w:rsidRDefault="00173835" w:rsidP="009F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35" w:type="dxa"/>
          </w:tcPr>
          <w:p w:rsidR="0043530C" w:rsidRDefault="00173835" w:rsidP="0032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Творчий культурно-просвітницький пошуковий проект «Літопис моєї предківщини»</w:t>
            </w:r>
          </w:p>
        </w:tc>
        <w:tc>
          <w:tcPr>
            <w:tcW w:w="1373" w:type="dxa"/>
          </w:tcPr>
          <w:p w:rsidR="0043530C" w:rsidRDefault="00173835" w:rsidP="009F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Методична розробка</w:t>
            </w:r>
          </w:p>
        </w:tc>
        <w:tc>
          <w:tcPr>
            <w:tcW w:w="1935" w:type="dxa"/>
          </w:tcPr>
          <w:p w:rsidR="0043530C" w:rsidRDefault="00173835" w:rsidP="009F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Заєць Н.Ф., Щербань Т.В.</w:t>
            </w:r>
          </w:p>
        </w:tc>
        <w:tc>
          <w:tcPr>
            <w:tcW w:w="1609" w:type="dxa"/>
          </w:tcPr>
          <w:p w:rsidR="0043530C" w:rsidRDefault="00173835" w:rsidP="009F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НВК «Узинська гімназія»</w:t>
            </w:r>
          </w:p>
        </w:tc>
        <w:tc>
          <w:tcPr>
            <w:tcW w:w="1148" w:type="dxa"/>
          </w:tcPr>
          <w:p w:rsidR="00173835" w:rsidRDefault="00173835" w:rsidP="0017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5009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2, 24.03.</w:t>
            </w:r>
          </w:p>
          <w:p w:rsidR="0043530C" w:rsidRDefault="00173835" w:rsidP="0017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379" w:type="dxa"/>
          </w:tcPr>
          <w:p w:rsidR="0043530C" w:rsidRPr="006541D3" w:rsidRDefault="0043530C" w:rsidP="009F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10" w:type="dxa"/>
          </w:tcPr>
          <w:p w:rsidR="0043530C" w:rsidRDefault="00173835" w:rsidP="0043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Розробка містить бібліотечний проект відкритого районного конкурсу-огляду «Літопис моєї предківщини», спрямований на вивчення учнями історичного минулого рідного краю, дослідження власного родоводу, сімейних династій, героїчного минулого міста, села. Адресовано шкільним бібліотекарям, вчителям, класним керівникам, учням.</w:t>
            </w:r>
          </w:p>
        </w:tc>
      </w:tr>
      <w:tr w:rsidR="0043530C" w:rsidRPr="00173835" w:rsidTr="009F778A">
        <w:trPr>
          <w:trHeight w:val="1055"/>
        </w:trPr>
        <w:tc>
          <w:tcPr>
            <w:tcW w:w="578" w:type="dxa"/>
          </w:tcPr>
          <w:p w:rsidR="0043530C" w:rsidRDefault="00F45378" w:rsidP="009F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835" w:type="dxa"/>
          </w:tcPr>
          <w:p w:rsidR="0043530C" w:rsidRDefault="00F45378" w:rsidP="0032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Упровадження інтерактивних технологій навчання для активізації пізнавальної діяльності учнів на уроках математики в початкових класах</w:t>
            </w:r>
          </w:p>
        </w:tc>
        <w:tc>
          <w:tcPr>
            <w:tcW w:w="1373" w:type="dxa"/>
          </w:tcPr>
          <w:p w:rsidR="0043530C" w:rsidRDefault="00F45378" w:rsidP="009F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Методична розробка</w:t>
            </w:r>
          </w:p>
        </w:tc>
        <w:tc>
          <w:tcPr>
            <w:tcW w:w="1935" w:type="dxa"/>
          </w:tcPr>
          <w:p w:rsidR="0043530C" w:rsidRDefault="00F45378" w:rsidP="009F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Ярмоленко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І.О.</w:t>
            </w:r>
          </w:p>
        </w:tc>
        <w:tc>
          <w:tcPr>
            <w:tcW w:w="1609" w:type="dxa"/>
          </w:tcPr>
          <w:p w:rsidR="0043530C" w:rsidRDefault="00F45378" w:rsidP="009F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Скребишівська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148" w:type="dxa"/>
          </w:tcPr>
          <w:p w:rsidR="00AE202E" w:rsidRDefault="00AE202E" w:rsidP="009F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5009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 від 24.11.</w:t>
            </w:r>
          </w:p>
          <w:p w:rsidR="0043530C" w:rsidRDefault="00AE202E" w:rsidP="009F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379" w:type="dxa"/>
          </w:tcPr>
          <w:p w:rsidR="0043530C" w:rsidRPr="006541D3" w:rsidRDefault="0043530C" w:rsidP="009F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10" w:type="dxa"/>
          </w:tcPr>
          <w:p w:rsidR="0043530C" w:rsidRDefault="006730B7" w:rsidP="0067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методичних матеріалах учителя представлено </w:t>
            </w:r>
            <w:r w:rsidR="008554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практичні завдання з усного рахунку, віршовані задачі та задачі-жарти, </w:t>
            </w:r>
            <w:r w:rsidR="001236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розробки уроків математики для 1 класу, позакласний захід «Математичний КВК».  Матеріали з досвіду роботи можуть бути використані вчителями початкових класів.</w:t>
            </w:r>
          </w:p>
        </w:tc>
      </w:tr>
      <w:tr w:rsidR="0043530C" w:rsidRPr="00173835" w:rsidTr="009F778A">
        <w:trPr>
          <w:trHeight w:val="1055"/>
        </w:trPr>
        <w:tc>
          <w:tcPr>
            <w:tcW w:w="578" w:type="dxa"/>
          </w:tcPr>
          <w:p w:rsidR="0043530C" w:rsidRDefault="00A2201C" w:rsidP="009F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2835" w:type="dxa"/>
          </w:tcPr>
          <w:p w:rsidR="004A6AA3" w:rsidRPr="004A6AA3" w:rsidRDefault="004A6AA3" w:rsidP="00500975">
            <w:pPr>
              <w:spacing w:after="0" w:line="240" w:lineRule="auto"/>
              <w:ind w:left="131"/>
            </w:pPr>
            <w:r w:rsidRPr="004A6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по вивченню англійських літер, слів, речень для учнів початкових класів.</w:t>
            </w:r>
          </w:p>
          <w:p w:rsidR="0043530C" w:rsidRPr="004A6AA3" w:rsidRDefault="0043530C" w:rsidP="004A6AA3">
            <w:pPr>
              <w:spacing w:after="0" w:line="240" w:lineRule="auto"/>
              <w:ind w:left="131" w:firstLine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43530C" w:rsidRDefault="004A6AA3" w:rsidP="009F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Зошит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цчнів</w:t>
            </w:r>
            <w:proofErr w:type="spellEnd"/>
          </w:p>
        </w:tc>
        <w:tc>
          <w:tcPr>
            <w:tcW w:w="1935" w:type="dxa"/>
          </w:tcPr>
          <w:p w:rsidR="0043530C" w:rsidRPr="004A6AA3" w:rsidRDefault="004A6AA3" w:rsidP="0069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A6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Л</w:t>
            </w:r>
            <w:r w:rsidR="00695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юдмила Олександрівна</w:t>
            </w:r>
          </w:p>
        </w:tc>
        <w:tc>
          <w:tcPr>
            <w:tcW w:w="1609" w:type="dxa"/>
          </w:tcPr>
          <w:p w:rsidR="0043530C" w:rsidRDefault="004A6AA3" w:rsidP="009F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Глушківське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НВО</w:t>
            </w:r>
          </w:p>
        </w:tc>
        <w:tc>
          <w:tcPr>
            <w:tcW w:w="1148" w:type="dxa"/>
          </w:tcPr>
          <w:p w:rsidR="004A6AA3" w:rsidRDefault="004A6AA3" w:rsidP="004A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5009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 від 24.11.</w:t>
            </w:r>
          </w:p>
          <w:p w:rsidR="0043530C" w:rsidRDefault="004A6AA3" w:rsidP="004A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379" w:type="dxa"/>
          </w:tcPr>
          <w:p w:rsidR="0043530C" w:rsidRPr="006541D3" w:rsidRDefault="0043530C" w:rsidP="009F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10" w:type="dxa"/>
          </w:tcPr>
          <w:p w:rsidR="0043530C" w:rsidRDefault="00A2201C" w:rsidP="00A2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Представлено зошит із друкованою основою для додаткових занять учнів початкових класів з англійської мови. Крім вправ на кожну букву англійського алфавіту вміщено розмальовки, матеріали для лялькового театру, які можуть використовуватися для ефективної організації занять зі школярами. Зошит призначений для учнів, з якими будуть працювати вчителі та батьки</w:t>
            </w:r>
          </w:p>
        </w:tc>
      </w:tr>
      <w:tr w:rsidR="0043530C" w:rsidRPr="00DA0FA3" w:rsidTr="009F778A">
        <w:trPr>
          <w:trHeight w:val="1055"/>
        </w:trPr>
        <w:tc>
          <w:tcPr>
            <w:tcW w:w="578" w:type="dxa"/>
          </w:tcPr>
          <w:p w:rsidR="0043530C" w:rsidRDefault="00DA0FA3" w:rsidP="009F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35" w:type="dxa"/>
          </w:tcPr>
          <w:p w:rsidR="0043530C" w:rsidRDefault="00DA0FA3" w:rsidP="0032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Застосування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здоров’я-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збережувальних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технологій у початковій школі</w:t>
            </w:r>
          </w:p>
        </w:tc>
        <w:tc>
          <w:tcPr>
            <w:tcW w:w="1373" w:type="dxa"/>
          </w:tcPr>
          <w:p w:rsidR="0043530C" w:rsidRDefault="00DA0FA3" w:rsidP="009F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Методичні рекомендації</w:t>
            </w:r>
          </w:p>
        </w:tc>
        <w:tc>
          <w:tcPr>
            <w:tcW w:w="1935" w:type="dxa"/>
          </w:tcPr>
          <w:p w:rsidR="0043530C" w:rsidRDefault="00DA0FA3" w:rsidP="009F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Кириленко Т.В.</w:t>
            </w:r>
          </w:p>
        </w:tc>
        <w:tc>
          <w:tcPr>
            <w:tcW w:w="1609" w:type="dxa"/>
          </w:tcPr>
          <w:p w:rsidR="0043530C" w:rsidRDefault="00DA0FA3" w:rsidP="009F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Чупирянське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НВО</w:t>
            </w:r>
          </w:p>
        </w:tc>
        <w:tc>
          <w:tcPr>
            <w:tcW w:w="1148" w:type="dxa"/>
          </w:tcPr>
          <w:p w:rsidR="00DA0FA3" w:rsidRDefault="00DA0FA3" w:rsidP="00DA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 5 від 24.11.</w:t>
            </w:r>
          </w:p>
          <w:p w:rsidR="0043530C" w:rsidRDefault="00DA0FA3" w:rsidP="00DA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379" w:type="dxa"/>
          </w:tcPr>
          <w:p w:rsidR="0043530C" w:rsidRPr="006541D3" w:rsidRDefault="0043530C" w:rsidP="009F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10" w:type="dxa"/>
          </w:tcPr>
          <w:p w:rsidR="0043530C" w:rsidRDefault="00DA0FA3" w:rsidP="00DA0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Збірник містить методичні рекомендації та матеріали з досвіду використання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здоров’язбережувальних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технологій у початковій школі з метою формування ключової компетентності в учнів початкових класів. Адресовано вчителям початкових класів, вихователям ГПД, заступникам з НВР.</w:t>
            </w:r>
          </w:p>
        </w:tc>
      </w:tr>
      <w:tr w:rsidR="00500975" w:rsidRPr="00DA0FA3" w:rsidTr="009F778A">
        <w:trPr>
          <w:trHeight w:val="1055"/>
        </w:trPr>
        <w:tc>
          <w:tcPr>
            <w:tcW w:w="578" w:type="dxa"/>
          </w:tcPr>
          <w:p w:rsidR="00500975" w:rsidRDefault="00262DB6" w:rsidP="009F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835" w:type="dxa"/>
          </w:tcPr>
          <w:p w:rsidR="00262DB6" w:rsidRPr="00262DB6" w:rsidRDefault="00262DB6" w:rsidP="00262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2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Програма вокально-хорового гуртка «Патріотична </w:t>
            </w:r>
          </w:p>
          <w:p w:rsidR="00500975" w:rsidRDefault="00262DB6" w:rsidP="0026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2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пісня»</w:t>
            </w:r>
          </w:p>
        </w:tc>
        <w:tc>
          <w:tcPr>
            <w:tcW w:w="1373" w:type="dxa"/>
          </w:tcPr>
          <w:p w:rsidR="00500975" w:rsidRDefault="00262DB6" w:rsidP="009F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Програма</w:t>
            </w:r>
          </w:p>
        </w:tc>
        <w:tc>
          <w:tcPr>
            <w:tcW w:w="1935" w:type="dxa"/>
          </w:tcPr>
          <w:p w:rsidR="00500975" w:rsidRDefault="00262DB6" w:rsidP="00A5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Савчук О</w:t>
            </w:r>
            <w:r w:rsidR="00A578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лена Ігорівна</w:t>
            </w:r>
          </w:p>
        </w:tc>
        <w:tc>
          <w:tcPr>
            <w:tcW w:w="1609" w:type="dxa"/>
          </w:tcPr>
          <w:p w:rsidR="00500975" w:rsidRDefault="00262DB6" w:rsidP="009F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Дроздівська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148" w:type="dxa"/>
          </w:tcPr>
          <w:p w:rsidR="00262DB6" w:rsidRDefault="00262DB6" w:rsidP="0026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 5 від 24.11.</w:t>
            </w:r>
          </w:p>
          <w:p w:rsidR="00500975" w:rsidRDefault="00262DB6" w:rsidP="0026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379" w:type="dxa"/>
          </w:tcPr>
          <w:p w:rsidR="00500975" w:rsidRPr="006541D3" w:rsidRDefault="00500975" w:rsidP="009F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10" w:type="dxa"/>
          </w:tcPr>
          <w:p w:rsidR="00262DB6" w:rsidRPr="00262DB6" w:rsidRDefault="00262DB6" w:rsidP="00262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2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 складена з урахуванням вікових особливостей учнів, їхніх інтересів, розрахована на 5 років. Заняття сприятимуть сприйняттю і вивченню вокальних патріотичних творів, розвиватимуть в учнів почуття патріотизму, повагу до культури Батьківщини, її минулого та сучасності, виховуватимуть особистісно-ціннісне ставлення до музичного мистецтва, стимулюватимуть творчий потенціал особистості.</w:t>
            </w:r>
          </w:p>
          <w:p w:rsidR="00500975" w:rsidRPr="00262DB6" w:rsidRDefault="00262DB6" w:rsidP="00262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2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Програма може бути рекомендована для використання вчителями музики, музичного мистецтва та керівниками гуртків.</w:t>
            </w:r>
          </w:p>
        </w:tc>
      </w:tr>
      <w:tr w:rsidR="00465643" w:rsidRPr="00DA0FA3" w:rsidTr="009F778A">
        <w:trPr>
          <w:trHeight w:val="1055"/>
        </w:trPr>
        <w:tc>
          <w:tcPr>
            <w:tcW w:w="578" w:type="dxa"/>
          </w:tcPr>
          <w:p w:rsidR="00465643" w:rsidRDefault="00465643" w:rsidP="00465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2835" w:type="dxa"/>
          </w:tcPr>
          <w:p w:rsidR="00465643" w:rsidRDefault="00465643" w:rsidP="00CC2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Англійськ</w:t>
            </w:r>
            <w:r w:rsidR="00CC24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 абетка</w:t>
            </w:r>
          </w:p>
        </w:tc>
        <w:tc>
          <w:tcPr>
            <w:tcW w:w="1373" w:type="dxa"/>
          </w:tcPr>
          <w:p w:rsidR="00465643" w:rsidRDefault="00465643" w:rsidP="00465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CC24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аочний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авчальний засіб</w:t>
            </w:r>
          </w:p>
        </w:tc>
        <w:tc>
          <w:tcPr>
            <w:tcW w:w="1935" w:type="dxa"/>
          </w:tcPr>
          <w:p w:rsidR="00465643" w:rsidRPr="004A6AA3" w:rsidRDefault="00465643" w:rsidP="00F2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A6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Л</w:t>
            </w:r>
            <w:r w:rsidR="00F26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юдмила Олександрівна</w:t>
            </w:r>
          </w:p>
        </w:tc>
        <w:tc>
          <w:tcPr>
            <w:tcW w:w="1609" w:type="dxa"/>
          </w:tcPr>
          <w:p w:rsidR="00465643" w:rsidRDefault="00465643" w:rsidP="00465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Глушківське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НВО</w:t>
            </w:r>
          </w:p>
        </w:tc>
        <w:tc>
          <w:tcPr>
            <w:tcW w:w="1148" w:type="dxa"/>
          </w:tcPr>
          <w:p w:rsidR="00465643" w:rsidRDefault="00465643" w:rsidP="00465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 5 від 24.11.</w:t>
            </w:r>
          </w:p>
          <w:p w:rsidR="00465643" w:rsidRDefault="00465643" w:rsidP="00465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379" w:type="dxa"/>
          </w:tcPr>
          <w:p w:rsidR="00465643" w:rsidRPr="006541D3" w:rsidRDefault="00465643" w:rsidP="00465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10" w:type="dxa"/>
          </w:tcPr>
          <w:p w:rsidR="00465643" w:rsidRDefault="003A7C6E" w:rsidP="00A3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Наочний засіб навчання «Англійська абетка» </w:t>
            </w:r>
            <w:r w:rsidR="00750AF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розміром 60Х</w:t>
            </w:r>
            <w:r w:rsidR="00A220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85</w:t>
            </w:r>
            <w:r w:rsidR="00750AF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містить зображення букв, приклади </w:t>
            </w:r>
            <w:r w:rsidR="00A220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англійських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слів, що починаються на цю букву, та малюнки із зображенням. </w:t>
            </w:r>
            <w:r w:rsidR="00A220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 кожного англійського слова наведено </w:t>
            </w:r>
            <w:r w:rsidR="008250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український переклад.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Засіб призначений для використання у навчальних приміщеннях і </w:t>
            </w:r>
            <w:r w:rsidR="00750AF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домашніх умовах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для дітей, які вивчають англійську мову. </w:t>
            </w:r>
          </w:p>
        </w:tc>
      </w:tr>
      <w:tr w:rsidR="00465643" w:rsidRPr="00EE756C" w:rsidTr="009F778A">
        <w:trPr>
          <w:trHeight w:val="1055"/>
        </w:trPr>
        <w:tc>
          <w:tcPr>
            <w:tcW w:w="578" w:type="dxa"/>
          </w:tcPr>
          <w:p w:rsidR="00465643" w:rsidRDefault="007F4EC7" w:rsidP="00465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835" w:type="dxa"/>
          </w:tcPr>
          <w:p w:rsidR="00465643" w:rsidRDefault="00EE756C" w:rsidP="00465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Український музичний фольклор як засіб духовного розвитку дітей дошкільного віку в системі музичного виховання</w:t>
            </w:r>
          </w:p>
        </w:tc>
        <w:tc>
          <w:tcPr>
            <w:tcW w:w="1373" w:type="dxa"/>
          </w:tcPr>
          <w:p w:rsidR="00465643" w:rsidRDefault="00EE756C" w:rsidP="00465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Методична розробка</w:t>
            </w:r>
          </w:p>
        </w:tc>
        <w:tc>
          <w:tcPr>
            <w:tcW w:w="1935" w:type="dxa"/>
          </w:tcPr>
          <w:p w:rsidR="00465643" w:rsidRDefault="00EE756C" w:rsidP="00465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Литвиненко Тетяна Михайлівна</w:t>
            </w:r>
          </w:p>
        </w:tc>
        <w:tc>
          <w:tcPr>
            <w:tcW w:w="1609" w:type="dxa"/>
          </w:tcPr>
          <w:p w:rsidR="00465643" w:rsidRDefault="00EE756C" w:rsidP="00465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ДНЗ «Веселка»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Шкарівської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сільської ради</w:t>
            </w:r>
          </w:p>
        </w:tc>
        <w:tc>
          <w:tcPr>
            <w:tcW w:w="1148" w:type="dxa"/>
          </w:tcPr>
          <w:p w:rsidR="00EE756C" w:rsidRDefault="00EE756C" w:rsidP="00EE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 5 від 24.11.</w:t>
            </w:r>
          </w:p>
          <w:p w:rsidR="00465643" w:rsidRDefault="00EE756C" w:rsidP="00EE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379" w:type="dxa"/>
          </w:tcPr>
          <w:p w:rsidR="00465643" w:rsidRPr="006541D3" w:rsidRDefault="00465643" w:rsidP="00465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10" w:type="dxa"/>
          </w:tcPr>
          <w:p w:rsidR="00465643" w:rsidRDefault="00EE756C" w:rsidP="00465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Розробка містить теоретичне підґрунтя для організації занять з музики для дітей дошкільного віку та розробки свят, ігор з використанням українського фольклору. Адресовано музичним керівникам, вихователям закладів дошкільної освіти.</w:t>
            </w:r>
          </w:p>
        </w:tc>
      </w:tr>
      <w:tr w:rsidR="00465643" w:rsidRPr="00EE756C" w:rsidTr="009F778A">
        <w:trPr>
          <w:trHeight w:val="1055"/>
        </w:trPr>
        <w:tc>
          <w:tcPr>
            <w:tcW w:w="578" w:type="dxa"/>
          </w:tcPr>
          <w:p w:rsidR="00465643" w:rsidRDefault="007F4EC7" w:rsidP="00465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835" w:type="dxa"/>
          </w:tcPr>
          <w:p w:rsidR="00465643" w:rsidRDefault="00196F5A" w:rsidP="00465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Формування здорового способу життя дітей дошкільного віку</w:t>
            </w:r>
          </w:p>
        </w:tc>
        <w:tc>
          <w:tcPr>
            <w:tcW w:w="1373" w:type="dxa"/>
          </w:tcPr>
          <w:p w:rsidR="00465643" w:rsidRDefault="00196F5A" w:rsidP="00465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Методична розробка</w:t>
            </w:r>
          </w:p>
        </w:tc>
        <w:tc>
          <w:tcPr>
            <w:tcW w:w="1935" w:type="dxa"/>
          </w:tcPr>
          <w:p w:rsidR="00465643" w:rsidRDefault="00196F5A" w:rsidP="00465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Осадча Олена Олександрівна</w:t>
            </w:r>
          </w:p>
        </w:tc>
        <w:tc>
          <w:tcPr>
            <w:tcW w:w="1609" w:type="dxa"/>
          </w:tcPr>
          <w:p w:rsidR="00465643" w:rsidRDefault="00196F5A" w:rsidP="00465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ДНЗ «Ведмежатко» Узинської міської ради</w:t>
            </w:r>
          </w:p>
        </w:tc>
        <w:tc>
          <w:tcPr>
            <w:tcW w:w="1148" w:type="dxa"/>
          </w:tcPr>
          <w:p w:rsidR="00196F5A" w:rsidRDefault="00196F5A" w:rsidP="00465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 6, 22.12.</w:t>
            </w:r>
          </w:p>
          <w:p w:rsidR="00465643" w:rsidRDefault="00196F5A" w:rsidP="00465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379" w:type="dxa"/>
          </w:tcPr>
          <w:p w:rsidR="00465643" w:rsidRPr="006541D3" w:rsidRDefault="00465643" w:rsidP="00465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10" w:type="dxa"/>
          </w:tcPr>
          <w:p w:rsidR="00465643" w:rsidRDefault="00196F5A" w:rsidP="00465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збірці містяться теоретичні підходи та практичні матеріали, узагальнені вихователем з актуальної теми виховання дітей дошкільного віку. Представлено сценарії занять, розваг</w:t>
            </w:r>
            <w:r w:rsidR="00DD5D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вправ для дітей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DD5D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майстер-класів та консультацій для батьків. Адресовано вихователям, методистам закладів дошкільної освіти.</w:t>
            </w:r>
          </w:p>
        </w:tc>
      </w:tr>
      <w:tr w:rsidR="00D94D9F" w:rsidRPr="002F4A23" w:rsidTr="009F778A">
        <w:trPr>
          <w:trHeight w:val="1055"/>
        </w:trPr>
        <w:tc>
          <w:tcPr>
            <w:tcW w:w="578" w:type="dxa"/>
          </w:tcPr>
          <w:p w:rsidR="00D94D9F" w:rsidRDefault="007F4EC7" w:rsidP="00465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835" w:type="dxa"/>
          </w:tcPr>
          <w:p w:rsidR="00D94D9F" w:rsidRDefault="00F303FD" w:rsidP="00465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Інтегровані уроки та тематичні дні в 1 класі</w:t>
            </w:r>
          </w:p>
        </w:tc>
        <w:tc>
          <w:tcPr>
            <w:tcW w:w="1373" w:type="dxa"/>
          </w:tcPr>
          <w:p w:rsidR="00D94D9F" w:rsidRDefault="00F303FD" w:rsidP="00465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Методична розробка</w:t>
            </w:r>
          </w:p>
        </w:tc>
        <w:tc>
          <w:tcPr>
            <w:tcW w:w="1935" w:type="dxa"/>
          </w:tcPr>
          <w:p w:rsidR="00D94D9F" w:rsidRDefault="00F303FD" w:rsidP="00465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Панько Г.В.</w:t>
            </w:r>
          </w:p>
        </w:tc>
        <w:tc>
          <w:tcPr>
            <w:tcW w:w="1609" w:type="dxa"/>
          </w:tcPr>
          <w:p w:rsidR="00D94D9F" w:rsidRDefault="00F303FD" w:rsidP="00465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Фурсівська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1148" w:type="dxa"/>
          </w:tcPr>
          <w:p w:rsidR="00F303FD" w:rsidRDefault="00F303FD" w:rsidP="00F3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 6, 22.12.</w:t>
            </w:r>
          </w:p>
          <w:p w:rsidR="00D94D9F" w:rsidRDefault="00F303FD" w:rsidP="00F3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379" w:type="dxa"/>
          </w:tcPr>
          <w:p w:rsidR="00D94D9F" w:rsidRPr="006541D3" w:rsidRDefault="00D94D9F" w:rsidP="00465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10" w:type="dxa"/>
          </w:tcPr>
          <w:p w:rsidR="00D94D9F" w:rsidRDefault="00F303FD" w:rsidP="00465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Посібник містить теоретичний та практичний матеріал для вчителів початкових класів щодо підготовки і проведення інтегрованих уроків у 1 класі. Подані орієнтовні конспекти занять дадуть можливість учителю підготувати матеріал з різних предметів як єдине ціле, розвивати розумову діяльність школярів, викликати бажання вчитися.</w:t>
            </w:r>
          </w:p>
        </w:tc>
      </w:tr>
      <w:tr w:rsidR="00D94D9F" w:rsidRPr="00DA0FA3" w:rsidTr="009F778A">
        <w:trPr>
          <w:trHeight w:val="1055"/>
        </w:trPr>
        <w:tc>
          <w:tcPr>
            <w:tcW w:w="578" w:type="dxa"/>
          </w:tcPr>
          <w:p w:rsidR="00D94D9F" w:rsidRDefault="007F4EC7" w:rsidP="00465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2835" w:type="dxa"/>
          </w:tcPr>
          <w:p w:rsidR="00D94D9F" w:rsidRDefault="00B92F17" w:rsidP="00465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Формування предметної математичної компетентності в учнів з різними каналами сприйняття інформації</w:t>
            </w:r>
          </w:p>
        </w:tc>
        <w:tc>
          <w:tcPr>
            <w:tcW w:w="1373" w:type="dxa"/>
          </w:tcPr>
          <w:p w:rsidR="00D94D9F" w:rsidRDefault="00B92F17" w:rsidP="00465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Методична розробка</w:t>
            </w:r>
          </w:p>
        </w:tc>
        <w:tc>
          <w:tcPr>
            <w:tcW w:w="1935" w:type="dxa"/>
          </w:tcPr>
          <w:p w:rsidR="00D94D9F" w:rsidRDefault="00B92F17" w:rsidP="00465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Кумайгородська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М.А.</w:t>
            </w:r>
          </w:p>
        </w:tc>
        <w:tc>
          <w:tcPr>
            <w:tcW w:w="1609" w:type="dxa"/>
          </w:tcPr>
          <w:p w:rsidR="00D94D9F" w:rsidRDefault="00B92F17" w:rsidP="00465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Чупирянське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НВО</w:t>
            </w:r>
          </w:p>
        </w:tc>
        <w:tc>
          <w:tcPr>
            <w:tcW w:w="1148" w:type="dxa"/>
          </w:tcPr>
          <w:p w:rsidR="00B92F17" w:rsidRDefault="00B92F17" w:rsidP="00B9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 6, 22.12.</w:t>
            </w:r>
          </w:p>
          <w:p w:rsidR="00D94D9F" w:rsidRDefault="00B92F17" w:rsidP="00B9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379" w:type="dxa"/>
          </w:tcPr>
          <w:p w:rsidR="00D94D9F" w:rsidRPr="006541D3" w:rsidRDefault="00D94D9F" w:rsidP="00465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10" w:type="dxa"/>
          </w:tcPr>
          <w:p w:rsidR="00D94D9F" w:rsidRDefault="00B92F17" w:rsidP="00B9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виданні представлено теоретичні матеріали і практичний досвід формування предметної математичної компетентності. Рекомендовано вчителям математики закладів загальної середньої освіти, методистам.</w:t>
            </w:r>
          </w:p>
        </w:tc>
      </w:tr>
      <w:tr w:rsidR="00D94D9F" w:rsidRPr="009A7F78" w:rsidTr="009F778A">
        <w:trPr>
          <w:trHeight w:val="1055"/>
        </w:trPr>
        <w:tc>
          <w:tcPr>
            <w:tcW w:w="578" w:type="dxa"/>
          </w:tcPr>
          <w:p w:rsidR="00D94D9F" w:rsidRDefault="007F4EC7" w:rsidP="00465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835" w:type="dxa"/>
          </w:tcPr>
          <w:p w:rsidR="00D94D9F" w:rsidRPr="009E1C40" w:rsidRDefault="009A7F78" w:rsidP="009E1C4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A7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творчих здібностей дітей дошкільного і шкільного віку на заняттях з музики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1373" w:type="dxa"/>
          </w:tcPr>
          <w:p w:rsidR="00D94D9F" w:rsidRDefault="009A7F78" w:rsidP="00465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Методична розробка</w:t>
            </w:r>
          </w:p>
        </w:tc>
        <w:tc>
          <w:tcPr>
            <w:tcW w:w="1935" w:type="dxa"/>
          </w:tcPr>
          <w:p w:rsidR="00D94D9F" w:rsidRDefault="009A7F78" w:rsidP="00465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Овчаренко Оксана Іванівна</w:t>
            </w:r>
          </w:p>
        </w:tc>
        <w:tc>
          <w:tcPr>
            <w:tcW w:w="1609" w:type="dxa"/>
          </w:tcPr>
          <w:p w:rsidR="00D94D9F" w:rsidRDefault="009A7F78" w:rsidP="00465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Острійківська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148" w:type="dxa"/>
          </w:tcPr>
          <w:p w:rsidR="00B92F17" w:rsidRDefault="00B92F17" w:rsidP="00B9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 6, 22.12.</w:t>
            </w:r>
          </w:p>
          <w:p w:rsidR="00D94D9F" w:rsidRDefault="00B92F17" w:rsidP="00B9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379" w:type="dxa"/>
          </w:tcPr>
          <w:p w:rsidR="00D94D9F" w:rsidRPr="006541D3" w:rsidRDefault="00D94D9F" w:rsidP="00465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10" w:type="dxa"/>
          </w:tcPr>
          <w:p w:rsidR="00D94D9F" w:rsidRDefault="00357C46" w:rsidP="00357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Представлені розробки (сценарії уроків, заходів, ігор) з розвитку різноманітних здібностей учнів та дітей дошкільного віку на заняттях з музики. </w:t>
            </w:r>
          </w:p>
          <w:p w:rsidR="00357C46" w:rsidRPr="009A7F78" w:rsidRDefault="00357C46" w:rsidP="00357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Адресовано вчителям, класним керівника, вихователям закладів дошкільної освіти, методистам.</w:t>
            </w:r>
          </w:p>
        </w:tc>
      </w:tr>
      <w:tr w:rsidR="009A7F78" w:rsidRPr="002F4A23" w:rsidTr="009F778A">
        <w:trPr>
          <w:trHeight w:val="1055"/>
        </w:trPr>
        <w:tc>
          <w:tcPr>
            <w:tcW w:w="578" w:type="dxa"/>
          </w:tcPr>
          <w:p w:rsidR="009A7F78" w:rsidRDefault="009A7F78" w:rsidP="00465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17. </w:t>
            </w:r>
          </w:p>
        </w:tc>
        <w:tc>
          <w:tcPr>
            <w:tcW w:w="2835" w:type="dxa"/>
          </w:tcPr>
          <w:p w:rsidR="009A7F78" w:rsidRPr="009A7F78" w:rsidRDefault="009A7F78" w:rsidP="009A7F7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Патріотичне виховання дітей дошкільного віку засобами народознавства.</w:t>
            </w:r>
          </w:p>
          <w:p w:rsidR="009A7F78" w:rsidRPr="009A7F78" w:rsidRDefault="009A7F78" w:rsidP="00465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3" w:type="dxa"/>
          </w:tcPr>
          <w:p w:rsidR="009A7F78" w:rsidRDefault="009A7F78" w:rsidP="00465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Методична розробка</w:t>
            </w:r>
          </w:p>
        </w:tc>
        <w:tc>
          <w:tcPr>
            <w:tcW w:w="1935" w:type="dxa"/>
          </w:tcPr>
          <w:p w:rsidR="009A7F78" w:rsidRDefault="009A7F78" w:rsidP="00465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Яковенко Л.В.</w:t>
            </w:r>
          </w:p>
        </w:tc>
        <w:tc>
          <w:tcPr>
            <w:tcW w:w="1609" w:type="dxa"/>
          </w:tcPr>
          <w:p w:rsidR="009A7F78" w:rsidRDefault="009A7F78" w:rsidP="009A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ДНЗ «Сніжинка»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Фурсівської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сільської ради </w:t>
            </w:r>
          </w:p>
        </w:tc>
        <w:tc>
          <w:tcPr>
            <w:tcW w:w="1148" w:type="dxa"/>
          </w:tcPr>
          <w:p w:rsidR="009A7F78" w:rsidRDefault="009A7F78" w:rsidP="009A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 6, 22.12.</w:t>
            </w:r>
          </w:p>
          <w:p w:rsidR="009A7F78" w:rsidRDefault="009A7F78" w:rsidP="009A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379" w:type="dxa"/>
          </w:tcPr>
          <w:p w:rsidR="009A7F78" w:rsidRPr="006541D3" w:rsidRDefault="009A7F78" w:rsidP="00465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10" w:type="dxa"/>
          </w:tcPr>
          <w:p w:rsidR="009A7F78" w:rsidRDefault="009E1C40" w:rsidP="0035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розробці представлено досвід </w:t>
            </w:r>
            <w:r w:rsidRPr="009A7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організації роботи  з  патріотичного виховання в дошкільному навчальному закладі на основі використання різноманітних народознавчих елементів, які формують у дітей дошкільного віку знання про сучасне і минуле українського народу, усвідомлення ними своєї належності до роду, краю, держави.</w:t>
            </w:r>
          </w:p>
        </w:tc>
      </w:tr>
    </w:tbl>
    <w:p w:rsidR="001D6DF9" w:rsidRPr="00150CDE" w:rsidRDefault="001D6DF9">
      <w:pPr>
        <w:rPr>
          <w:lang w:val="uk-UA"/>
        </w:rPr>
      </w:pPr>
    </w:p>
    <w:sectPr w:rsidR="001D6DF9" w:rsidRPr="00150CDE" w:rsidSect="002F4A23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12A8"/>
    <w:multiLevelType w:val="hybridMultilevel"/>
    <w:tmpl w:val="BE48712A"/>
    <w:lvl w:ilvl="0" w:tplc="393868B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7167"/>
    <w:rsid w:val="00110B76"/>
    <w:rsid w:val="00123647"/>
    <w:rsid w:val="00150CDE"/>
    <w:rsid w:val="00157C8E"/>
    <w:rsid w:val="00173835"/>
    <w:rsid w:val="00174F46"/>
    <w:rsid w:val="00196F5A"/>
    <w:rsid w:val="001A7CE2"/>
    <w:rsid w:val="001D6DF9"/>
    <w:rsid w:val="00236A77"/>
    <w:rsid w:val="00262DB6"/>
    <w:rsid w:val="00284267"/>
    <w:rsid w:val="002F4A23"/>
    <w:rsid w:val="003276D1"/>
    <w:rsid w:val="00357C46"/>
    <w:rsid w:val="00397537"/>
    <w:rsid w:val="003A7C6E"/>
    <w:rsid w:val="003B2406"/>
    <w:rsid w:val="003E615F"/>
    <w:rsid w:val="0043530C"/>
    <w:rsid w:val="00465643"/>
    <w:rsid w:val="004A6AA3"/>
    <w:rsid w:val="00500975"/>
    <w:rsid w:val="006730B7"/>
    <w:rsid w:val="0069538D"/>
    <w:rsid w:val="006C033C"/>
    <w:rsid w:val="00750AF3"/>
    <w:rsid w:val="007F4EC7"/>
    <w:rsid w:val="0082500C"/>
    <w:rsid w:val="00855490"/>
    <w:rsid w:val="00863651"/>
    <w:rsid w:val="008710DA"/>
    <w:rsid w:val="008D5B44"/>
    <w:rsid w:val="009A7F78"/>
    <w:rsid w:val="009B7167"/>
    <w:rsid w:val="009E1C40"/>
    <w:rsid w:val="00A2201C"/>
    <w:rsid w:val="00A22073"/>
    <w:rsid w:val="00A3120C"/>
    <w:rsid w:val="00A360B3"/>
    <w:rsid w:val="00A53B1A"/>
    <w:rsid w:val="00A57848"/>
    <w:rsid w:val="00A64867"/>
    <w:rsid w:val="00AE202E"/>
    <w:rsid w:val="00B21636"/>
    <w:rsid w:val="00B70958"/>
    <w:rsid w:val="00B92F17"/>
    <w:rsid w:val="00CC246F"/>
    <w:rsid w:val="00CD0F23"/>
    <w:rsid w:val="00D82F7B"/>
    <w:rsid w:val="00D94D9F"/>
    <w:rsid w:val="00DA0FA3"/>
    <w:rsid w:val="00DD50CE"/>
    <w:rsid w:val="00DD5D99"/>
    <w:rsid w:val="00E27D0E"/>
    <w:rsid w:val="00E92067"/>
    <w:rsid w:val="00EB153E"/>
    <w:rsid w:val="00EE756C"/>
    <w:rsid w:val="00EF51F4"/>
    <w:rsid w:val="00F176B1"/>
    <w:rsid w:val="00F263C4"/>
    <w:rsid w:val="00F303FD"/>
    <w:rsid w:val="00F4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F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TVK</Company>
  <LinksUpToDate>false</LinksUpToDate>
  <CharactersWithSpaces>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TVK</dc:creator>
  <cp:keywords/>
  <dc:description/>
  <cp:lastModifiedBy>TVK</cp:lastModifiedBy>
  <cp:revision>44</cp:revision>
  <dcterms:created xsi:type="dcterms:W3CDTF">2017-01-24T11:30:00Z</dcterms:created>
  <dcterms:modified xsi:type="dcterms:W3CDTF">2018-02-01T10:04:00Z</dcterms:modified>
</cp:coreProperties>
</file>